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26" w:rsidRPr="006D48AA" w:rsidRDefault="00134A26" w:rsidP="00B329D0">
      <w:pPr>
        <w:tabs>
          <w:tab w:val="left" w:pos="5812"/>
        </w:tabs>
        <w:spacing w:after="0" w:line="240" w:lineRule="auto"/>
        <w:ind w:left="5387"/>
        <w:rPr>
          <w:rFonts w:ascii="Times New Roman" w:hAnsi="Times New Roman" w:cs="Times New Roman"/>
          <w:sz w:val="24"/>
          <w:szCs w:val="24"/>
          <w:lang w:val="lt-LT"/>
        </w:rPr>
      </w:pPr>
      <w:r w:rsidRPr="006D48AA">
        <w:rPr>
          <w:rFonts w:ascii="Times New Roman" w:hAnsi="Times New Roman" w:cs="Times New Roman"/>
          <w:sz w:val="24"/>
          <w:szCs w:val="24"/>
          <w:lang w:val="lt-LT"/>
        </w:rPr>
        <w:t xml:space="preserve">PATVIRTINTA  </w:t>
      </w:r>
    </w:p>
    <w:p w:rsidR="00134A26" w:rsidRPr="00DA5E95" w:rsidRDefault="00DA5E95" w:rsidP="00B329D0">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Tauragės „Aušros“ progimnazijos</w:t>
      </w:r>
    </w:p>
    <w:p w:rsidR="00134A26" w:rsidRPr="00DA5E95" w:rsidRDefault="00134A26" w:rsidP="00B329D0">
      <w:pPr>
        <w:tabs>
          <w:tab w:val="left" w:pos="9000"/>
        </w:tabs>
        <w:spacing w:after="0" w:line="240" w:lineRule="auto"/>
        <w:ind w:left="5387"/>
        <w:rPr>
          <w:rFonts w:ascii="Times New Roman" w:hAnsi="Times New Roman" w:cs="Times New Roman"/>
          <w:sz w:val="24"/>
          <w:szCs w:val="24"/>
          <w:lang w:val="lt-LT"/>
        </w:rPr>
      </w:pPr>
      <w:r w:rsidRPr="00DA5E95">
        <w:rPr>
          <w:rFonts w:ascii="Times New Roman" w:hAnsi="Times New Roman" w:cs="Times New Roman"/>
          <w:sz w:val="24"/>
          <w:szCs w:val="24"/>
          <w:lang w:val="lt-LT"/>
        </w:rPr>
        <w:t>direktoriaus 201</w:t>
      </w:r>
      <w:r w:rsidR="00386D61" w:rsidRPr="00DA5E95">
        <w:rPr>
          <w:rFonts w:ascii="Times New Roman" w:hAnsi="Times New Roman" w:cs="Times New Roman"/>
          <w:sz w:val="24"/>
          <w:szCs w:val="24"/>
          <w:lang w:val="lt-LT"/>
        </w:rPr>
        <w:t>8</w:t>
      </w:r>
      <w:r w:rsidR="009327FB">
        <w:rPr>
          <w:rFonts w:ascii="Times New Roman" w:hAnsi="Times New Roman" w:cs="Times New Roman"/>
          <w:sz w:val="24"/>
          <w:szCs w:val="24"/>
          <w:lang w:val="lt-LT"/>
        </w:rPr>
        <w:t xml:space="preserve"> m. spalio</w:t>
      </w:r>
      <w:r w:rsidR="00DA5E95">
        <w:rPr>
          <w:rFonts w:ascii="Times New Roman" w:hAnsi="Times New Roman" w:cs="Times New Roman"/>
          <w:sz w:val="24"/>
          <w:szCs w:val="24"/>
          <w:lang w:val="lt-LT"/>
        </w:rPr>
        <w:t xml:space="preserve"> </w:t>
      </w:r>
      <w:r w:rsidR="00997251">
        <w:rPr>
          <w:rFonts w:ascii="Times New Roman" w:hAnsi="Times New Roman" w:cs="Times New Roman"/>
          <w:sz w:val="24"/>
          <w:szCs w:val="24"/>
          <w:lang w:val="lt-LT"/>
        </w:rPr>
        <w:t xml:space="preserve">2 </w:t>
      </w:r>
      <w:r w:rsidRPr="00DA5E95">
        <w:rPr>
          <w:rFonts w:ascii="Times New Roman" w:hAnsi="Times New Roman" w:cs="Times New Roman"/>
          <w:sz w:val="24"/>
          <w:szCs w:val="24"/>
          <w:lang w:val="lt-LT"/>
        </w:rPr>
        <w:t>d.</w:t>
      </w:r>
    </w:p>
    <w:p w:rsidR="00134A26" w:rsidRPr="006D48AA" w:rsidRDefault="00134A26" w:rsidP="00B329D0">
      <w:pPr>
        <w:spacing w:after="0" w:line="240" w:lineRule="auto"/>
        <w:ind w:left="5387"/>
        <w:rPr>
          <w:rFonts w:ascii="Times New Roman" w:hAnsi="Times New Roman" w:cs="Times New Roman"/>
          <w:sz w:val="24"/>
          <w:szCs w:val="24"/>
          <w:lang w:val="lt-LT"/>
        </w:rPr>
      </w:pPr>
      <w:r w:rsidRPr="00DA5E95">
        <w:rPr>
          <w:rFonts w:ascii="Times New Roman" w:hAnsi="Times New Roman" w:cs="Times New Roman"/>
          <w:sz w:val="24"/>
          <w:szCs w:val="24"/>
          <w:lang w:val="lt-LT"/>
        </w:rPr>
        <w:t>įsakymu Nr.</w:t>
      </w:r>
      <w:r w:rsidR="00997251">
        <w:rPr>
          <w:rFonts w:ascii="Times New Roman" w:hAnsi="Times New Roman" w:cs="Times New Roman"/>
          <w:sz w:val="24"/>
          <w:szCs w:val="24"/>
          <w:lang w:val="lt-LT"/>
        </w:rPr>
        <w:t xml:space="preserve"> 1-92</w:t>
      </w:r>
      <w:bookmarkStart w:id="0" w:name="_GoBack"/>
      <w:bookmarkEnd w:id="0"/>
    </w:p>
    <w:p w:rsidR="00134A26" w:rsidRPr="006D48AA" w:rsidRDefault="00134A26" w:rsidP="00B329D0">
      <w:pPr>
        <w:spacing w:line="240" w:lineRule="auto"/>
        <w:jc w:val="center"/>
        <w:rPr>
          <w:rFonts w:ascii="Times New Roman" w:hAnsi="Times New Roman" w:cs="Times New Roman"/>
          <w:sz w:val="24"/>
          <w:szCs w:val="24"/>
          <w:lang w:val="lt-LT"/>
        </w:rPr>
      </w:pPr>
    </w:p>
    <w:p w:rsidR="00DA5E95" w:rsidRDefault="00DA5E95" w:rsidP="00B329D0">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TAURAGĖS „AUŠROS“ PROGIMNAZIJOS</w:t>
      </w:r>
    </w:p>
    <w:p w:rsidR="00134A26" w:rsidRPr="006D48AA" w:rsidRDefault="00134A26" w:rsidP="00B329D0">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DARBO APMOKĖJIMO SISTEMOS APRAŠAS</w:t>
      </w:r>
    </w:p>
    <w:p w:rsidR="00134A26"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B329D0">
      <w:pPr>
        <w:tabs>
          <w:tab w:val="left" w:pos="851"/>
        </w:tabs>
        <w:spacing w:after="0" w:line="240" w:lineRule="auto"/>
        <w:ind w:firstLine="851"/>
        <w:jc w:val="both"/>
        <w:rPr>
          <w:rFonts w:ascii="Times New Roman" w:hAnsi="Times New Roman" w:cs="Times New Roman"/>
          <w:sz w:val="24"/>
          <w:szCs w:val="24"/>
          <w:lang w:val="lt-LT"/>
        </w:rPr>
      </w:pPr>
    </w:p>
    <w:p w:rsidR="00134A26" w:rsidRPr="00143B5C" w:rsidRDefault="00DA5E95" w:rsidP="00B329D0">
      <w:pPr>
        <w:pStyle w:val="Bodytext20"/>
        <w:numPr>
          <w:ilvl w:val="0"/>
          <w:numId w:val="4"/>
        </w:numPr>
        <w:shd w:val="clear" w:color="auto" w:fill="auto"/>
        <w:tabs>
          <w:tab w:val="left" w:pos="1526"/>
        </w:tabs>
        <w:spacing w:before="0" w:line="240" w:lineRule="auto"/>
        <w:rPr>
          <w:sz w:val="24"/>
          <w:szCs w:val="24"/>
        </w:rPr>
      </w:pPr>
      <w:r>
        <w:rPr>
          <w:sz w:val="24"/>
          <w:szCs w:val="24"/>
        </w:rPr>
        <w:t>Tauragės „Aušros“ progimnazijos</w:t>
      </w:r>
      <w:r w:rsidR="00134A26" w:rsidRPr="00DA5E95">
        <w:rPr>
          <w:sz w:val="24"/>
          <w:szCs w:val="24"/>
        </w:rPr>
        <w:t xml:space="preserve"> (toliau – </w:t>
      </w:r>
      <w:r>
        <w:rPr>
          <w:sz w:val="24"/>
          <w:szCs w:val="24"/>
        </w:rPr>
        <w:t>Progimnazija</w:t>
      </w:r>
      <w:r w:rsidR="00134A26" w:rsidRPr="00DA5E95">
        <w:rPr>
          <w:sz w:val="24"/>
          <w:szCs w:val="24"/>
        </w:rPr>
        <w:t xml:space="preserve">) darbuotojų darbo apmokėjimo sistema (toliau – sistema) reglamentuoja visų </w:t>
      </w:r>
      <w:r>
        <w:rPr>
          <w:sz w:val="24"/>
          <w:szCs w:val="24"/>
        </w:rPr>
        <w:t>Progi</w:t>
      </w:r>
      <w:r w:rsidR="00134A26" w:rsidRPr="00DA5E95">
        <w:rPr>
          <w:sz w:val="24"/>
          <w:szCs w:val="24"/>
        </w:rPr>
        <w:t>mnazijos darbuotojų</w:t>
      </w:r>
      <w:r w:rsidR="00134A26" w:rsidRPr="00143B5C">
        <w:rPr>
          <w:sz w:val="24"/>
          <w:szCs w:val="24"/>
        </w:rPr>
        <w:t xml:space="preserve">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B329D0">
      <w:pPr>
        <w:pStyle w:val="Bodytext20"/>
        <w:numPr>
          <w:ilvl w:val="0"/>
          <w:numId w:val="4"/>
        </w:numPr>
        <w:shd w:val="clear" w:color="auto" w:fill="auto"/>
        <w:tabs>
          <w:tab w:val="left" w:pos="1526"/>
        </w:tabs>
        <w:spacing w:before="0" w:line="240" w:lineRule="auto"/>
        <w:rPr>
          <w:sz w:val="24"/>
          <w:szCs w:val="24"/>
        </w:rPr>
      </w:pPr>
      <w:r w:rsidRPr="00143B5C">
        <w:rPr>
          <w:sz w:val="24"/>
          <w:szCs w:val="24"/>
        </w:rPr>
        <w:t xml:space="preserve">Šios </w:t>
      </w:r>
      <w:r w:rsidRPr="00F9395D">
        <w:rPr>
          <w:sz w:val="24"/>
          <w:szCs w:val="24"/>
        </w:rPr>
        <w:t>sistemos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6E2143">
        <w:rPr>
          <w:bCs/>
          <w:color w:val="000000"/>
          <w:sz w:val="24"/>
          <w:szCs w:val="24"/>
          <w:lang w:eastAsia="lt-LT"/>
        </w:rPr>
        <w:t>Progimnazijos</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6E2143">
        <w:rPr>
          <w:sz w:val="24"/>
          <w:szCs w:val="24"/>
        </w:rPr>
        <w:t>Progimnazijos</w:t>
      </w:r>
      <w:r w:rsidRPr="00143B5C">
        <w:rPr>
          <w:sz w:val="24"/>
          <w:szCs w:val="24"/>
        </w:rPr>
        <w:t xml:space="preserve"> lokaliniais teisės aktais bei taikomos apskaičiuojant ir išmokant pagal darbo sutartis dirbančių darbuotojų darbo užmokestį.</w:t>
      </w:r>
    </w:p>
    <w:p w:rsidR="00134A26" w:rsidRPr="00143B5C" w:rsidRDefault="00134A26" w:rsidP="00B329D0">
      <w:pPr>
        <w:pStyle w:val="Bodytext20"/>
        <w:numPr>
          <w:ilvl w:val="0"/>
          <w:numId w:val="4"/>
        </w:numPr>
        <w:shd w:val="clear" w:color="auto" w:fill="auto"/>
        <w:tabs>
          <w:tab w:val="left" w:pos="1526"/>
        </w:tabs>
        <w:spacing w:before="0" w:line="240" w:lineRule="auto"/>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bazinis darbo užmokestis, kuris gali būti nustatomas kaip valandinis atlygis arba mėnesinė alga;</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papildoma darbo užmokesčio dalis, jei tokia nustatoma konkrečiam darbuotojui;</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galimi priedai už įgytą laipsnį;</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priemokos už papildomą darbą ar papildomų pareigų ar užduočių vykdymą;</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premijos už pasiektus tikslus, numatytus atitinkamiems darbuotojams ar pareigybėms;</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premijos, skiriamos paskatinti darbuotoją už gerai atliktą darbą ar veiklos rezultatus.</w:t>
      </w:r>
    </w:p>
    <w:p w:rsidR="00134A26" w:rsidRPr="006D48AA" w:rsidRDefault="006E2143"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Progimnazijos</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134A26" w:rsidRPr="006D48AA" w:rsidRDefault="00134A26" w:rsidP="00B329D0">
      <w:pPr>
        <w:spacing w:after="0" w:line="240" w:lineRule="auto"/>
        <w:jc w:val="both"/>
        <w:rPr>
          <w:rFonts w:ascii="Times New Roman" w:hAnsi="Times New Roman" w:cs="Times New Roman"/>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134A26" w:rsidRPr="00495604" w:rsidRDefault="005929AA" w:rsidP="00B329D0">
      <w:pPr>
        <w:pStyle w:val="Bodytext20"/>
        <w:numPr>
          <w:ilvl w:val="0"/>
          <w:numId w:val="4"/>
        </w:numPr>
        <w:shd w:val="clear" w:color="auto" w:fill="auto"/>
        <w:tabs>
          <w:tab w:val="left" w:pos="1526"/>
        </w:tabs>
        <w:spacing w:before="0" w:line="240" w:lineRule="auto"/>
        <w:rPr>
          <w:sz w:val="24"/>
          <w:szCs w:val="24"/>
        </w:rPr>
      </w:pPr>
      <w:r>
        <w:rPr>
          <w:sz w:val="24"/>
          <w:szCs w:val="24"/>
        </w:rPr>
        <w:lastRenderedPageBreak/>
        <w:t xml:space="preserve">Progimnazijoje </w:t>
      </w:r>
      <w:r w:rsidR="00134A26" w:rsidRPr="00495604">
        <w:rPr>
          <w:sz w:val="24"/>
          <w:szCs w:val="24"/>
        </w:rPr>
        <w:t>taikoma Lietuvos Respublikos Vyriausybės patvirtinta minimalioji mėnesinė alga ir minimalus valandinis atlygis.</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Minimalus darbo užmokestis – mažiausias leidžiamas atlygis už nekvalifikuotą darbą darbuotojui atitinkamai už vieną valandą ar visą kalendorinio mėnesio darbo laiko normą. </w:t>
      </w:r>
    </w:p>
    <w:p w:rsidR="00134A26" w:rsidRPr="00F6058B" w:rsidRDefault="00134A26" w:rsidP="00B329D0">
      <w:pPr>
        <w:pStyle w:val="Bodytext20"/>
        <w:numPr>
          <w:ilvl w:val="0"/>
          <w:numId w:val="4"/>
        </w:numPr>
        <w:shd w:val="clear" w:color="auto" w:fill="auto"/>
        <w:tabs>
          <w:tab w:val="left" w:pos="1526"/>
        </w:tabs>
        <w:spacing w:before="0" w:line="240" w:lineRule="auto"/>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Nekvalifikuotu darbu laikomas darbas, kuriam atlikti nekeliami jokie specialūs kvalifikacinių įgūdžių ar profesinių gebėjimų reikalavimai.</w:t>
      </w:r>
    </w:p>
    <w:p w:rsidR="00134A26" w:rsidRPr="005427E5" w:rsidRDefault="00134A26" w:rsidP="00B329D0">
      <w:pPr>
        <w:pStyle w:val="Bodytext20"/>
        <w:numPr>
          <w:ilvl w:val="0"/>
          <w:numId w:val="4"/>
        </w:numPr>
        <w:shd w:val="clear" w:color="auto" w:fill="auto"/>
        <w:tabs>
          <w:tab w:val="left" w:pos="1526"/>
        </w:tabs>
        <w:spacing w:before="0" w:line="240" w:lineRule="auto"/>
        <w:rPr>
          <w:sz w:val="24"/>
          <w:szCs w:val="24"/>
        </w:rPr>
      </w:pPr>
      <w:r w:rsidRPr="005427E5">
        <w:rPr>
          <w:sz w:val="24"/>
          <w:szCs w:val="24"/>
        </w:rPr>
        <w:t xml:space="preserve">Pareigos </w:t>
      </w:r>
      <w:r w:rsidR="005929AA">
        <w:rPr>
          <w:sz w:val="24"/>
          <w:szCs w:val="24"/>
        </w:rPr>
        <w:t>Progimnazijoje</w:t>
      </w:r>
      <w:r w:rsidRPr="005427E5">
        <w:rPr>
          <w:sz w:val="24"/>
          <w:szCs w:val="24"/>
        </w:rPr>
        <w:t xml:space="preserve"> priskirtinos prie nekvalifikuotų darbų, yra šios: </w:t>
      </w:r>
      <w:r w:rsidR="005929AA">
        <w:rPr>
          <w:sz w:val="24"/>
          <w:szCs w:val="24"/>
        </w:rPr>
        <w:t xml:space="preserve">tarnybinių patalpų </w:t>
      </w:r>
      <w:r w:rsidRPr="005427E5">
        <w:rPr>
          <w:sz w:val="24"/>
          <w:szCs w:val="24"/>
        </w:rPr>
        <w:t xml:space="preserve">valytojas, kiemsargis, </w:t>
      </w:r>
      <w:r w:rsidR="005929AA">
        <w:rPr>
          <w:sz w:val="24"/>
          <w:szCs w:val="24"/>
        </w:rPr>
        <w:t>statinių priežiūros</w:t>
      </w:r>
      <w:r w:rsidRPr="005427E5">
        <w:rPr>
          <w:sz w:val="24"/>
          <w:szCs w:val="24"/>
        </w:rPr>
        <w:t xml:space="preserve"> da</w:t>
      </w:r>
      <w:r w:rsidR="005929AA">
        <w:rPr>
          <w:sz w:val="24"/>
          <w:szCs w:val="24"/>
        </w:rPr>
        <w:t>rbininkas, budėtojas</w:t>
      </w:r>
      <w:r w:rsidRPr="005427E5">
        <w:rPr>
          <w:sz w:val="24"/>
          <w:szCs w:val="24"/>
        </w:rPr>
        <w:t>.</w:t>
      </w:r>
    </w:p>
    <w:p w:rsidR="00134A26" w:rsidRPr="00001B2F" w:rsidRDefault="00134A26" w:rsidP="00B329D0">
      <w:pPr>
        <w:pStyle w:val="Sraopastraipa"/>
        <w:spacing w:after="0" w:line="240" w:lineRule="auto"/>
        <w:ind w:left="0" w:firstLine="851"/>
        <w:jc w:val="both"/>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ind w:firstLine="851"/>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VIRŠVALANDINĮ DARBĄ IR DARBĄ POILSIO IR ŠVENČIŲ DIENOMIS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2A3044" w:rsidRDefault="00112714" w:rsidP="00B329D0">
      <w:pPr>
        <w:pStyle w:val="Bodytext20"/>
        <w:numPr>
          <w:ilvl w:val="0"/>
          <w:numId w:val="4"/>
        </w:numPr>
        <w:shd w:val="clear" w:color="auto" w:fill="auto"/>
        <w:tabs>
          <w:tab w:val="left" w:pos="1526"/>
        </w:tabs>
        <w:spacing w:before="0" w:line="240" w:lineRule="auto"/>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švenčių dieną mokamas dviejų su puse darbuotojo darbo užmokesčio dydžio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Pr>
          <w:sz w:val="24"/>
          <w:szCs w:val="24"/>
        </w:rPr>
        <w:t>1</w:t>
      </w:r>
      <w:r w:rsidR="00AD7AE9">
        <w:rPr>
          <w:sz w:val="24"/>
          <w:szCs w:val="24"/>
        </w:rPr>
        <w:t>–</w:t>
      </w:r>
      <w:r w:rsidRPr="006D48AA">
        <w:rPr>
          <w:sz w:val="24"/>
          <w:szCs w:val="24"/>
        </w:rPr>
        <w:t>1</w:t>
      </w:r>
      <w:r>
        <w:rPr>
          <w:sz w:val="24"/>
          <w:szCs w:val="24"/>
        </w:rPr>
        <w:t>3</w:t>
      </w:r>
      <w:r w:rsidRPr="006D48AA">
        <w:rPr>
          <w:sz w:val="24"/>
          <w:szCs w:val="24"/>
        </w:rPr>
        <w:t xml:space="preserve"> punktai) atitinkamo dydžio, gali būti pridedami prie kasmetinių atostogų laiko.</w:t>
      </w:r>
    </w:p>
    <w:p w:rsidR="00134A26" w:rsidRPr="006D48AA" w:rsidRDefault="00134A26" w:rsidP="00B329D0">
      <w:pPr>
        <w:spacing w:after="0" w:line="240" w:lineRule="auto"/>
        <w:ind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Sutarus su darbuotoju, kad jis dirbs ne visą darbo laiką, darbo užmokestis mokamas to darbuotojo proporcingai dirbtam laikui.</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1D42FE" w:rsidRDefault="00134A26" w:rsidP="001D42FE">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Darbo laiko apskaita tvarkoma </w:t>
      </w:r>
      <w:r w:rsidR="001D42FE">
        <w:rPr>
          <w:sz w:val="24"/>
          <w:szCs w:val="24"/>
        </w:rPr>
        <w:t>Progimnazijos</w:t>
      </w:r>
      <w:r w:rsidRPr="00495604">
        <w:rPr>
          <w:sz w:val="24"/>
          <w:szCs w:val="24"/>
        </w:rPr>
        <w:t xml:space="preserve"> direktoriaus įsakymu patvirtinta tvarka nustatytos formos darbo laiko apskaitos žiniaraščiuose.</w:t>
      </w:r>
    </w:p>
    <w:p w:rsidR="00134A26"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Užpildytus ir atsakingo asmens pasirašytus darbo laiko apskaitos žiniaraščius tvirtina </w:t>
      </w:r>
      <w:r w:rsidR="001D42FE">
        <w:rPr>
          <w:sz w:val="24"/>
          <w:szCs w:val="24"/>
        </w:rPr>
        <w:t>Progimnazijos</w:t>
      </w:r>
      <w:r w:rsidRPr="00495604">
        <w:rPr>
          <w:sz w:val="24"/>
          <w:szCs w:val="24"/>
        </w:rPr>
        <w:t xml:space="preserve"> direktorius.</w:t>
      </w:r>
      <w:r w:rsidRPr="006D48AA">
        <w:rPr>
          <w:sz w:val="24"/>
          <w:szCs w:val="24"/>
        </w:rPr>
        <w:t xml:space="preserve"> </w:t>
      </w:r>
    </w:p>
    <w:p w:rsidR="00134A26"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Patvirtinti darbo laiko apskaitos žiniaraščiai pateikiami</w:t>
      </w:r>
      <w:r w:rsidR="001D42FE">
        <w:rPr>
          <w:sz w:val="24"/>
          <w:szCs w:val="24"/>
        </w:rPr>
        <w:t xml:space="preserve"> Progimnazijos vyriausiajam buhalteriui</w:t>
      </w:r>
      <w:r w:rsidRPr="006D48AA">
        <w:rPr>
          <w:sz w:val="24"/>
          <w:szCs w:val="24"/>
        </w:rPr>
        <w:t xml:space="preserve"> </w:t>
      </w:r>
      <w:r w:rsidR="001D42FE">
        <w:rPr>
          <w:sz w:val="24"/>
          <w:szCs w:val="24"/>
        </w:rPr>
        <w:t xml:space="preserve">per tris </w:t>
      </w:r>
      <w:r w:rsidRPr="002860C1">
        <w:rPr>
          <w:sz w:val="24"/>
          <w:szCs w:val="24"/>
        </w:rPr>
        <w:t>darbo dienas mėnesiui pasibaigus</w:t>
      </w:r>
      <w:r w:rsidRPr="005427E5">
        <w:rPr>
          <w:sz w:val="24"/>
          <w:szCs w:val="24"/>
        </w:rPr>
        <w:t>.</w:t>
      </w:r>
    </w:p>
    <w:p w:rsidR="005427E5" w:rsidRDefault="005427E5" w:rsidP="00B329D0">
      <w:pPr>
        <w:shd w:val="clear" w:color="auto" w:fill="FFFFFF"/>
        <w:spacing w:after="0" w:line="240" w:lineRule="auto"/>
        <w:jc w:val="center"/>
        <w:rPr>
          <w:rFonts w:ascii="Times New Roman" w:hAnsi="Times New Roman" w:cs="Times New Roman"/>
          <w:b/>
          <w:sz w:val="24"/>
          <w:szCs w:val="24"/>
          <w:lang w:val="lt-LT"/>
        </w:rPr>
      </w:pPr>
    </w:p>
    <w:p w:rsidR="00134A26" w:rsidRPr="006D48AA" w:rsidRDefault="00134A26" w:rsidP="00B329D0">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IV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E27107" w:rsidRDefault="00134A26" w:rsidP="00B329D0">
      <w:pPr>
        <w:pStyle w:val="Bodytext20"/>
        <w:numPr>
          <w:ilvl w:val="0"/>
          <w:numId w:val="4"/>
        </w:numPr>
        <w:shd w:val="clear" w:color="auto" w:fill="auto"/>
        <w:tabs>
          <w:tab w:val="left" w:pos="1526"/>
        </w:tabs>
        <w:spacing w:before="0" w:line="240" w:lineRule="auto"/>
        <w:rPr>
          <w:sz w:val="24"/>
          <w:szCs w:val="24"/>
        </w:rPr>
      </w:pPr>
      <w:r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Atostoginiai išmokami ne vėliau kaip paskutinę darbo dieną prieš kasmetinių atostogų </w:t>
      </w:r>
      <w:r w:rsidRPr="006D48AA">
        <w:rPr>
          <w:sz w:val="24"/>
          <w:szCs w:val="24"/>
        </w:rPr>
        <w:lastRenderedPageBreak/>
        <w:t xml:space="preserve">pradžią. </w:t>
      </w:r>
      <w:r w:rsidR="00F63E17">
        <w:rPr>
          <w:sz w:val="24"/>
          <w:szCs w:val="24"/>
        </w:rPr>
        <w:t>Atsižvelgus į progimnazijos turimas lėšas atostoginiai gali būti išmokami dalimis.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Darbuotojo atskiru prašymu, suteikus kasmetines atostogas, atostoginiai mokami įprasta darbo užmokesčio mokėjimo tvarka.</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Atleidžiant darbuotoją, kuris atleidimo dieną turi nepanaudotų atostogų, už nepanaudotas atostogas mokama kompensacija.</w:t>
      </w:r>
    </w:p>
    <w:p w:rsidR="00134A26" w:rsidRPr="00E27107" w:rsidRDefault="00134A26" w:rsidP="00B329D0">
      <w:pPr>
        <w:pStyle w:val="Bodytext20"/>
        <w:numPr>
          <w:ilvl w:val="0"/>
          <w:numId w:val="4"/>
        </w:numPr>
        <w:shd w:val="clear" w:color="auto" w:fill="auto"/>
        <w:tabs>
          <w:tab w:val="left" w:pos="1526"/>
        </w:tabs>
        <w:spacing w:before="0" w:line="240" w:lineRule="auto"/>
        <w:rPr>
          <w:sz w:val="24"/>
          <w:szCs w:val="24"/>
        </w:rPr>
      </w:pPr>
      <w:r w:rsidRPr="00E27107">
        <w:rPr>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134A26" w:rsidRPr="006D48AA" w:rsidRDefault="00134A26" w:rsidP="00B329D0">
      <w:pPr>
        <w:pStyle w:val="Sraopastraipa"/>
        <w:spacing w:after="0" w:line="240" w:lineRule="auto"/>
        <w:ind w:left="0" w:firstLine="851"/>
        <w:jc w:val="center"/>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 SKIRSNIS</w:t>
      </w:r>
    </w:p>
    <w:p w:rsidR="00134A26" w:rsidRPr="006D48AA" w:rsidRDefault="00134A26" w:rsidP="00B329D0">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Pr="006D48AA">
        <w:rPr>
          <w:sz w:val="24"/>
          <w:szCs w:val="24"/>
        </w:rPr>
        <w:t xml:space="preserve"> MOKĖJIMO TVARKA IR SĄLYGOS</w:t>
      </w:r>
    </w:p>
    <w:p w:rsidR="00134A26" w:rsidRPr="00E27107" w:rsidRDefault="001D42FE"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Progimnazijos</w:t>
      </w:r>
      <w:r w:rsidR="00134A26" w:rsidRPr="00E27107">
        <w:rPr>
          <w:sz w:val="24"/>
          <w:szCs w:val="24"/>
        </w:rPr>
        <w:t xml:space="preserve"> darbuotojams ne daugiau kaip vieną kartą per metus gali būti skiriamos premijos:</w:t>
      </w:r>
    </w:p>
    <w:p w:rsidR="00134A26" w:rsidRPr="00E27107" w:rsidRDefault="00134A26" w:rsidP="00B329D0">
      <w:pPr>
        <w:pStyle w:val="Bodytext20"/>
        <w:numPr>
          <w:ilvl w:val="1"/>
          <w:numId w:val="4"/>
        </w:numPr>
        <w:shd w:val="clear" w:color="auto" w:fill="auto"/>
        <w:tabs>
          <w:tab w:val="left" w:pos="1526"/>
        </w:tabs>
        <w:spacing w:before="0" w:line="240" w:lineRule="auto"/>
        <w:rPr>
          <w:sz w:val="24"/>
          <w:szCs w:val="24"/>
        </w:rPr>
      </w:pPr>
      <w:r w:rsidRPr="00E27107">
        <w:rPr>
          <w:sz w:val="24"/>
          <w:szCs w:val="24"/>
        </w:rPr>
        <w:t>atlikus vienkartines ypač svarbias įstaigos veiklai užduotis;</w:t>
      </w:r>
    </w:p>
    <w:p w:rsidR="00134A26" w:rsidRDefault="00134A26" w:rsidP="00B329D0">
      <w:pPr>
        <w:pStyle w:val="Bodytext20"/>
        <w:numPr>
          <w:ilvl w:val="1"/>
          <w:numId w:val="4"/>
        </w:numPr>
        <w:shd w:val="clear" w:color="auto" w:fill="auto"/>
        <w:tabs>
          <w:tab w:val="left" w:pos="1526"/>
        </w:tabs>
        <w:spacing w:before="0" w:line="240" w:lineRule="auto"/>
        <w:rPr>
          <w:sz w:val="24"/>
          <w:szCs w:val="24"/>
        </w:rPr>
      </w:pPr>
      <w:r w:rsidRPr="00E27107">
        <w:rPr>
          <w:sz w:val="24"/>
          <w:szCs w:val="24"/>
        </w:rPr>
        <w:t>labai gerai įvertinus darbuotojo praėjusių kalendorinių metų veiklą;</w:t>
      </w:r>
    </w:p>
    <w:p w:rsidR="00086BA8" w:rsidRDefault="00134A26" w:rsidP="002A3044">
      <w:pPr>
        <w:pStyle w:val="Bodytext20"/>
        <w:numPr>
          <w:ilvl w:val="0"/>
          <w:numId w:val="4"/>
        </w:numPr>
        <w:shd w:val="clear" w:color="auto" w:fill="auto"/>
        <w:tabs>
          <w:tab w:val="left" w:pos="1526"/>
        </w:tabs>
        <w:spacing w:before="0" w:line="240" w:lineRule="auto"/>
        <w:rPr>
          <w:sz w:val="24"/>
          <w:szCs w:val="24"/>
        </w:rPr>
      </w:pPr>
      <w:r w:rsidRPr="002A3044">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C34D8D" w:rsidRPr="002A3044">
        <w:rPr>
          <w:sz w:val="24"/>
          <w:szCs w:val="24"/>
        </w:rPr>
        <w:t>lgos pastoviosios dalies dydžio.</w:t>
      </w:r>
    </w:p>
    <w:p w:rsidR="00E93E3A" w:rsidRPr="00F361BA" w:rsidRDefault="00E93E3A" w:rsidP="00F361BA">
      <w:pPr>
        <w:pStyle w:val="Bodytext20"/>
        <w:numPr>
          <w:ilvl w:val="0"/>
          <w:numId w:val="4"/>
        </w:numPr>
        <w:shd w:val="clear" w:color="auto" w:fill="auto"/>
        <w:tabs>
          <w:tab w:val="left" w:pos="1526"/>
        </w:tabs>
        <w:spacing w:before="0" w:line="240" w:lineRule="auto"/>
        <w:rPr>
          <w:sz w:val="24"/>
          <w:szCs w:val="24"/>
        </w:rPr>
      </w:pPr>
      <w:r w:rsidRPr="00F361BA">
        <w:rPr>
          <w:sz w:val="24"/>
          <w:szCs w:val="24"/>
        </w:rPr>
        <w:t>Už kito darbuotojo pavadavimą mokama:</w:t>
      </w:r>
    </w:p>
    <w:p w:rsidR="00E93E3A" w:rsidRDefault="00E93E3A" w:rsidP="00D962FF">
      <w:pPr>
        <w:pStyle w:val="Bodytext20"/>
        <w:numPr>
          <w:ilvl w:val="1"/>
          <w:numId w:val="4"/>
        </w:numPr>
        <w:shd w:val="clear" w:color="auto" w:fill="auto"/>
        <w:tabs>
          <w:tab w:val="left" w:pos="1526"/>
        </w:tabs>
        <w:spacing w:before="0" w:line="240" w:lineRule="auto"/>
        <w:rPr>
          <w:sz w:val="24"/>
          <w:szCs w:val="24"/>
        </w:rPr>
      </w:pPr>
      <w:r w:rsidRPr="00F361BA">
        <w:rPr>
          <w:sz w:val="24"/>
          <w:szCs w:val="24"/>
        </w:rPr>
        <w:t>mokytojams - nesutampančiu su jo darbo grafiku metu  mokama už faktines pavaduotas valandas (pamokas), taikant mokytojo pareiginės algos pastoviosios dalies koeficientą;  sutampančiu su jo darbo grafiku metu, bet mokytojui tuo metu nevedant savo pamokos, koreguojamas savaitės darbo grafikas ir mokytojui mokama už faktines pavaduotas valandas (pamokas), taikant mokytojo pareiginės algos  pastoviosios dalies koeficientą;</w:t>
      </w:r>
    </w:p>
    <w:p w:rsidR="00D962FF" w:rsidRPr="00D962FF" w:rsidRDefault="00D962FF" w:rsidP="00D962FF">
      <w:pPr>
        <w:pStyle w:val="Bodytext20"/>
        <w:numPr>
          <w:ilvl w:val="1"/>
          <w:numId w:val="4"/>
        </w:numPr>
        <w:shd w:val="clear" w:color="auto" w:fill="auto"/>
        <w:tabs>
          <w:tab w:val="left" w:pos="1526"/>
        </w:tabs>
        <w:spacing w:before="0" w:line="240" w:lineRule="auto"/>
        <w:rPr>
          <w:sz w:val="24"/>
          <w:szCs w:val="24"/>
        </w:rPr>
      </w:pPr>
      <w:r w:rsidRPr="00D962FF">
        <w:rPr>
          <w:sz w:val="24"/>
          <w:szCs w:val="24"/>
        </w:rPr>
        <w:t xml:space="preserve">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w:t>
      </w:r>
    </w:p>
    <w:p w:rsidR="00E93E3A" w:rsidRPr="00F361BA" w:rsidRDefault="00D962FF" w:rsidP="00E93E3A">
      <w:pPr>
        <w:pStyle w:val="Bodytext20"/>
        <w:shd w:val="clear" w:color="auto" w:fill="auto"/>
        <w:tabs>
          <w:tab w:val="left" w:pos="1526"/>
        </w:tabs>
        <w:spacing w:before="0" w:line="240" w:lineRule="auto"/>
        <w:ind w:firstLine="851"/>
        <w:rPr>
          <w:sz w:val="24"/>
          <w:szCs w:val="24"/>
        </w:rPr>
      </w:pPr>
      <w:r>
        <w:rPr>
          <w:sz w:val="24"/>
          <w:szCs w:val="24"/>
        </w:rPr>
        <w:t>26</w:t>
      </w:r>
      <w:r w:rsidR="00E93E3A" w:rsidRPr="00F361BA">
        <w:rPr>
          <w:sz w:val="24"/>
          <w:szCs w:val="24"/>
        </w:rPr>
        <w:t>.2.kitiems darbuotojams mokama</w:t>
      </w:r>
      <w:r w:rsidR="00CC726B">
        <w:rPr>
          <w:sz w:val="24"/>
          <w:szCs w:val="24"/>
        </w:rPr>
        <w:t>, vadovaujantis šios sistemos 25</w:t>
      </w:r>
      <w:r w:rsidR="00E93E3A" w:rsidRPr="00F361BA">
        <w:rPr>
          <w:sz w:val="24"/>
          <w:szCs w:val="24"/>
        </w:rPr>
        <w:t xml:space="preserve"> punktu;</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Priemokos skiriamos </w:t>
      </w:r>
      <w:r w:rsidR="00D962FF">
        <w:rPr>
          <w:sz w:val="24"/>
          <w:szCs w:val="24"/>
        </w:rPr>
        <w:t>Progimnazijos</w:t>
      </w:r>
      <w:r w:rsidRPr="00495604">
        <w:rPr>
          <w:sz w:val="24"/>
          <w:szCs w:val="24"/>
        </w:rPr>
        <w:t xml:space="preserve"> direktoriaus įsakymu.</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Pasikeitus aplinkybėms, dėl kurių buvo skirta priemoka, direktoriaus įsakymu priemokos dydis ir mokėjimo terminas gali būti pakeistas arba mokėjimas nutrauktas.</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Premijos skiriamos </w:t>
      </w:r>
      <w:r w:rsidR="0099150B">
        <w:rPr>
          <w:sz w:val="24"/>
          <w:szCs w:val="24"/>
        </w:rPr>
        <w:t>Progimnazijos</w:t>
      </w:r>
      <w:r w:rsidRPr="00495604">
        <w:rPr>
          <w:sz w:val="24"/>
          <w:szCs w:val="24"/>
        </w:rPr>
        <w:t xml:space="preserve"> direktoriaus įsakymu, neviršijant darbuotojui nustatytos pareiginės algos pastoviosios dalies dydžio ir neviršijant </w:t>
      </w:r>
      <w:r w:rsidR="0099150B">
        <w:rPr>
          <w:sz w:val="24"/>
          <w:szCs w:val="24"/>
        </w:rPr>
        <w:t>Progimnazijai</w:t>
      </w:r>
      <w:r w:rsidRPr="00495604">
        <w:rPr>
          <w:sz w:val="24"/>
          <w:szCs w:val="24"/>
        </w:rPr>
        <w:t xml:space="preserve"> darbo užmokesčiui skirtų lėšų.</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Premija neskiriama, jeigu darbuotojas per paskutinius</w:t>
      </w:r>
      <w:r w:rsidRPr="006D48AA">
        <w:rPr>
          <w:sz w:val="24"/>
          <w:szCs w:val="24"/>
        </w:rPr>
        <w:t xml:space="preserve"> šešis mėnesius padaro pareigų, nustatytų darbo teisės normose, darbo tvarkos taisyklėse, darbo sutartyje ar kituose lokaliniuose teisės aktuose, pažeidimą.</w:t>
      </w:r>
    </w:p>
    <w:p w:rsidR="00134A26" w:rsidRDefault="00134A26" w:rsidP="00B329D0">
      <w:pPr>
        <w:spacing w:after="0" w:line="240" w:lineRule="auto"/>
        <w:jc w:val="center"/>
        <w:rPr>
          <w:rFonts w:ascii="Times New Roman" w:hAnsi="Times New Roman" w:cs="Times New Roman"/>
          <w:b/>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Darbo užmokestis darbuotojui mokamas ne rečiau kaip du kartus per mėnesį, o jeigu darbuotojas prašo, </w:t>
      </w:r>
      <w:r w:rsidR="004A5C4B">
        <w:rPr>
          <w:sz w:val="24"/>
          <w:szCs w:val="24"/>
        </w:rPr>
        <w:t>–</w:t>
      </w:r>
      <w:r w:rsidRPr="006D48AA">
        <w:rPr>
          <w:sz w:val="24"/>
          <w:szCs w:val="24"/>
        </w:rPr>
        <w:t xml:space="preserve"> kartą per mėnesį.</w:t>
      </w:r>
    </w:p>
    <w:p w:rsidR="00134A26" w:rsidRPr="006D48AA" w:rsidRDefault="0099150B" w:rsidP="00B329D0">
      <w:pPr>
        <w:pStyle w:val="Bodytext20"/>
        <w:numPr>
          <w:ilvl w:val="0"/>
          <w:numId w:val="4"/>
        </w:numPr>
        <w:shd w:val="clear" w:color="auto" w:fill="auto"/>
        <w:tabs>
          <w:tab w:val="left" w:pos="1526"/>
        </w:tabs>
        <w:spacing w:before="0" w:line="240" w:lineRule="auto"/>
        <w:rPr>
          <w:sz w:val="24"/>
          <w:szCs w:val="24"/>
        </w:rPr>
      </w:pPr>
      <w:r>
        <w:rPr>
          <w:sz w:val="24"/>
          <w:szCs w:val="24"/>
        </w:rPr>
        <w:t>Už dar</w:t>
      </w:r>
      <w:r w:rsidR="001D78F0">
        <w:rPr>
          <w:sz w:val="24"/>
          <w:szCs w:val="24"/>
        </w:rPr>
        <w:t>bą mokama: iki kiekvieno mėnesio 20 d. išmokamas didesnis nei pusės darbo užmokesčio dydžio avansas, iki kiekvieno mėnesio</w:t>
      </w:r>
      <w:r w:rsidR="00337B7A">
        <w:rPr>
          <w:sz w:val="24"/>
          <w:szCs w:val="24"/>
        </w:rPr>
        <w:t xml:space="preserve"> </w:t>
      </w:r>
      <w:r w:rsidR="001D78F0">
        <w:rPr>
          <w:sz w:val="24"/>
          <w:szCs w:val="24"/>
        </w:rPr>
        <w:t>5 d. – likusioji darbo užmokesčio dalis</w:t>
      </w:r>
      <w:r w:rsidR="00134A26" w:rsidRPr="006D48AA">
        <w:rPr>
          <w:sz w:val="24"/>
          <w:szCs w:val="24"/>
        </w:rPr>
        <w:t>.</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Darbo užmokestis mokamas tik pinigais, pervedant į darbuotojo nurodytą asmeninę sąskaitą </w:t>
      </w:r>
      <w:r w:rsidRPr="006D48AA">
        <w:rPr>
          <w:sz w:val="24"/>
          <w:szCs w:val="24"/>
        </w:rPr>
        <w:lastRenderedPageBreak/>
        <w:t>banke.</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Darbo sutarčiai pasibaigus, visos darbuotojo su darbo santykiais susijusios išmokos išmokamos, kai nutraukiama darbo sutartis su darbuotoju.</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Pr="006D48AA">
        <w:rPr>
          <w:sz w:val="24"/>
          <w:szCs w:val="24"/>
        </w:rPr>
        <w:t xml:space="preserve">sumas. </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Darbuotojui raštiškai prašant, darbdavys išduoda darbuotojui pažymą apie darbą </w:t>
      </w:r>
      <w:r w:rsidR="00337B7A">
        <w:rPr>
          <w:sz w:val="24"/>
          <w:szCs w:val="24"/>
        </w:rPr>
        <w:t>Progimnazijoje</w:t>
      </w:r>
      <w:r w:rsidRPr="00495604">
        <w:rPr>
          <w:sz w:val="24"/>
          <w:szCs w:val="24"/>
        </w:rPr>
        <w:t>.</w:t>
      </w:r>
      <w:r w:rsidRPr="006D48AA">
        <w:rPr>
          <w:sz w:val="24"/>
          <w:szCs w:val="24"/>
        </w:rPr>
        <w:t xml:space="preserve"> Pažymoje nurodoma darbuotojo darbo funkcijos ir/ar pareigos, kiek laiko jis dirbo, darbo užmokesčio dydis ir sumokėtų mokesčių bei valstybinio socialinio draudimo įmokų dydis.</w:t>
      </w:r>
    </w:p>
    <w:p w:rsidR="00134A26" w:rsidRPr="006D48AA" w:rsidRDefault="00134A26" w:rsidP="00B329D0">
      <w:pPr>
        <w:spacing w:after="0" w:line="240" w:lineRule="auto"/>
        <w:ind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Išskaitos gali būti daromos šiais atvejais:</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grąžinti perduotoms ir darbuotojo nepanaudotoms pagal paskirtį darbdavio pinigų sumoms;</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grąžinti sumoms, permokėtoms dėl skaičiavimo klaidų;</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atlyginti žalai, kurią darbuotojas dėl savo kaltės padarė darbdaviui;</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E5650F" w:rsidP="00B329D0">
      <w:pPr>
        <w:pStyle w:val="Bodytext20"/>
        <w:numPr>
          <w:ilvl w:val="1"/>
          <w:numId w:val="4"/>
        </w:numPr>
        <w:shd w:val="clear" w:color="auto" w:fill="auto"/>
        <w:tabs>
          <w:tab w:val="left" w:pos="1526"/>
        </w:tabs>
        <w:spacing w:before="0" w:line="240" w:lineRule="auto"/>
        <w:rPr>
          <w:sz w:val="24"/>
          <w:szCs w:val="24"/>
        </w:rPr>
      </w:pPr>
      <w:r>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Išskaita padaroma ne vėliau kaip per vieną mėnesį nuo tos dienos, kurią darbdavys sužinojo ar galėjo sužinoti apie atsiradusį išskaitos pagrindą.</w:t>
      </w:r>
    </w:p>
    <w:p w:rsidR="00134A26" w:rsidRPr="006D48AA" w:rsidRDefault="00134A26" w:rsidP="00B329D0">
      <w:pPr>
        <w:spacing w:after="0" w:line="240" w:lineRule="auto"/>
        <w:ind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Ligos pašalpa mokama už pirmąsias dvi kalendorines ligos dienas, sutampančias su darbuotojo darbo grafiku. Mokama ligos pašalpa negali būti mažesnė negu 80 procentų pašalpos gavėjo vidutinio uždarbio, apskaičiuoto </w:t>
      </w:r>
      <w:r>
        <w:rPr>
          <w:sz w:val="24"/>
          <w:szCs w:val="24"/>
        </w:rPr>
        <w:t xml:space="preserve">Lietuvos Respublikos </w:t>
      </w:r>
      <w:r w:rsidRPr="006D48AA">
        <w:rPr>
          <w:sz w:val="24"/>
          <w:szCs w:val="24"/>
        </w:rPr>
        <w:t>Vyriausybės nustatyta tvarka.</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134A26" w:rsidRPr="006D48AA" w:rsidRDefault="00134A26"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337B7A"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PROGI</w:t>
      </w:r>
      <w:r w:rsidR="00134A26" w:rsidRPr="00495604">
        <w:rPr>
          <w:rFonts w:ascii="Times New Roman" w:hAnsi="Times New Roman" w:cs="Times New Roman"/>
          <w:b/>
          <w:sz w:val="24"/>
          <w:szCs w:val="24"/>
          <w:lang w:val="lt-LT"/>
        </w:rPr>
        <w:t>MNAZIJOJE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lang w:val="lt-LT"/>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B329D0">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PASTOVIOSIOS DALIES NUSTATYMO GIMNAZIJOS DARBUOTOJAMS KRITERIJAI</w:t>
      </w:r>
    </w:p>
    <w:p w:rsidR="009D5B58" w:rsidRPr="003912A1" w:rsidRDefault="009D5B58"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495604" w:rsidRDefault="00337B7A"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Progimnazijos</w:t>
      </w:r>
      <w:r w:rsidR="00134A26" w:rsidRPr="00495604">
        <w:rPr>
          <w:sz w:val="24"/>
          <w:szCs w:val="24"/>
        </w:rPr>
        <w:t xml:space="preserve"> direktorius, nustatydamas pastoviosios dalies koeficientą darbuotojams, atsižvelgia į </w:t>
      </w:r>
      <w:r>
        <w:rPr>
          <w:sz w:val="24"/>
          <w:szCs w:val="24"/>
        </w:rPr>
        <w:t>pro</w:t>
      </w:r>
      <w:r w:rsidR="00134A26" w:rsidRPr="00495604">
        <w:rPr>
          <w:sz w:val="24"/>
          <w:szCs w:val="24"/>
        </w:rPr>
        <w:t>gimnazijai skirtas lėšas.</w:t>
      </w:r>
    </w:p>
    <w:p w:rsidR="00134A26" w:rsidRPr="00337B7A" w:rsidRDefault="00337B7A" w:rsidP="00B329D0">
      <w:pPr>
        <w:pStyle w:val="Bodytext20"/>
        <w:numPr>
          <w:ilvl w:val="0"/>
          <w:numId w:val="4"/>
        </w:numPr>
        <w:shd w:val="clear" w:color="auto" w:fill="auto"/>
        <w:tabs>
          <w:tab w:val="left" w:pos="1526"/>
        </w:tabs>
        <w:spacing w:before="0" w:line="240" w:lineRule="auto"/>
        <w:rPr>
          <w:sz w:val="24"/>
          <w:szCs w:val="24"/>
        </w:rPr>
      </w:pPr>
      <w:r w:rsidRPr="00337B7A">
        <w:rPr>
          <w:sz w:val="24"/>
          <w:szCs w:val="24"/>
        </w:rPr>
        <w:t>Progimnazijos</w:t>
      </w:r>
      <w:r w:rsidR="00134A26" w:rsidRPr="00337B7A">
        <w:rPr>
          <w:sz w:val="24"/>
          <w:szCs w:val="24"/>
        </w:rPr>
        <w:t xml:space="preserve"> direktorius įsakymu tvirtina </w:t>
      </w:r>
      <w:r>
        <w:rPr>
          <w:sz w:val="24"/>
          <w:szCs w:val="24"/>
        </w:rPr>
        <w:t>Prog</w:t>
      </w:r>
      <w:r w:rsidR="00134A26" w:rsidRPr="00337B7A">
        <w:rPr>
          <w:sz w:val="24"/>
          <w:szCs w:val="24"/>
        </w:rPr>
        <w:t xml:space="preserve">imnazijos pareigybių sąrašą, pareigybių lygius ir pareigybių aprašus. </w:t>
      </w:r>
    </w:p>
    <w:p w:rsidR="00940772" w:rsidRDefault="00940772" w:rsidP="00B329D0">
      <w:pPr>
        <w:pStyle w:val="Bodytext20"/>
        <w:numPr>
          <w:ilvl w:val="0"/>
          <w:numId w:val="4"/>
        </w:numPr>
        <w:shd w:val="clear" w:color="auto" w:fill="auto"/>
        <w:tabs>
          <w:tab w:val="left" w:pos="1526"/>
        </w:tabs>
        <w:spacing w:before="0" w:line="240" w:lineRule="auto"/>
        <w:rPr>
          <w:sz w:val="24"/>
          <w:szCs w:val="24"/>
        </w:rPr>
      </w:pPr>
      <w:r>
        <w:rPr>
          <w:sz w:val="24"/>
          <w:szCs w:val="24"/>
        </w:rPr>
        <w:t xml:space="preserve">A1 lygio pareigybėms </w:t>
      </w:r>
      <w:r w:rsidR="00B95D26">
        <w:rPr>
          <w:sz w:val="24"/>
          <w:szCs w:val="24"/>
        </w:rPr>
        <w:t xml:space="preserve">pareiginės algos </w:t>
      </w:r>
      <w:r w:rsidRPr="00495604">
        <w:rPr>
          <w:sz w:val="24"/>
          <w:szCs w:val="24"/>
        </w:rPr>
        <w:t>pastoviosios dalies koeficient</w:t>
      </w:r>
      <w:r w:rsidR="00B95D26">
        <w:rPr>
          <w:sz w:val="24"/>
          <w:szCs w:val="24"/>
        </w:rPr>
        <w:t>as</w:t>
      </w:r>
      <w:r w:rsidRPr="00495604">
        <w:rPr>
          <w:sz w:val="24"/>
          <w:szCs w:val="24"/>
        </w:rPr>
        <w:t xml:space="preserve"> </w:t>
      </w:r>
      <w:r>
        <w:rPr>
          <w:sz w:val="24"/>
          <w:szCs w:val="24"/>
        </w:rPr>
        <w:t>didinamas 20 proc.</w:t>
      </w:r>
    </w:p>
    <w:p w:rsidR="009D5B58" w:rsidRPr="00495604" w:rsidRDefault="00337B7A" w:rsidP="00B329D0">
      <w:pPr>
        <w:pStyle w:val="Bodytext20"/>
        <w:numPr>
          <w:ilvl w:val="0"/>
          <w:numId w:val="4"/>
        </w:numPr>
        <w:shd w:val="clear" w:color="auto" w:fill="auto"/>
        <w:tabs>
          <w:tab w:val="left" w:pos="1526"/>
        </w:tabs>
        <w:spacing w:before="0" w:line="240" w:lineRule="auto"/>
        <w:rPr>
          <w:sz w:val="24"/>
          <w:szCs w:val="24"/>
        </w:rPr>
      </w:pPr>
      <w:r>
        <w:rPr>
          <w:sz w:val="24"/>
          <w:szCs w:val="24"/>
        </w:rPr>
        <w:lastRenderedPageBreak/>
        <w:t>Progimnazijos</w:t>
      </w:r>
      <w:r w:rsidR="009D5B58" w:rsidRPr="00495604">
        <w:rPr>
          <w:sz w:val="24"/>
          <w:szCs w:val="24"/>
        </w:rPr>
        <w:t xml:space="preserve"> mokytojų, pagalbos mokiniui specialistų kvalifikacinės kategorijos nustatomos Švietimo ir mokslo ministro nustatyta tvarka.</w:t>
      </w:r>
    </w:p>
    <w:p w:rsidR="00134A26" w:rsidRPr="00495604" w:rsidRDefault="00337B7A"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Progimnazijoje</w:t>
      </w:r>
      <w:r w:rsidR="001C528A">
        <w:rPr>
          <w:sz w:val="24"/>
          <w:szCs w:val="24"/>
        </w:rPr>
        <w:t xml:space="preserve"> patvirtintų pareigybių</w:t>
      </w:r>
      <w:r w:rsidR="00134A26" w:rsidRPr="00495604">
        <w:rPr>
          <w:sz w:val="24"/>
          <w:szCs w:val="24"/>
        </w:rPr>
        <w:t xml:space="preserve"> darbo apmokėjimas:</w:t>
      </w:r>
    </w:p>
    <w:p w:rsidR="00134A26" w:rsidRPr="00495604" w:rsidRDefault="001C528A" w:rsidP="00B329D0">
      <w:pPr>
        <w:pStyle w:val="Bodytext20"/>
        <w:numPr>
          <w:ilvl w:val="1"/>
          <w:numId w:val="4"/>
        </w:numPr>
        <w:shd w:val="clear" w:color="auto" w:fill="auto"/>
        <w:tabs>
          <w:tab w:val="left" w:pos="1526"/>
        </w:tabs>
        <w:spacing w:before="0" w:line="240" w:lineRule="auto"/>
        <w:rPr>
          <w:sz w:val="24"/>
          <w:szCs w:val="24"/>
        </w:rPr>
      </w:pPr>
      <w:r>
        <w:rPr>
          <w:sz w:val="24"/>
          <w:szCs w:val="24"/>
        </w:rPr>
        <w:t>Progimnazijos</w:t>
      </w:r>
      <w:r w:rsidR="00134A26" w:rsidRPr="00495604">
        <w:rPr>
          <w:sz w:val="24"/>
          <w:szCs w:val="24"/>
        </w:rPr>
        <w:t xml:space="preserve"> direktorius: </w:t>
      </w:r>
    </w:p>
    <w:p w:rsidR="00134A26" w:rsidRDefault="001C528A" w:rsidP="00B329D0">
      <w:pPr>
        <w:pStyle w:val="Bodytext20"/>
        <w:numPr>
          <w:ilvl w:val="2"/>
          <w:numId w:val="4"/>
        </w:numPr>
        <w:shd w:val="clear" w:color="auto" w:fill="auto"/>
        <w:tabs>
          <w:tab w:val="left" w:pos="1526"/>
        </w:tabs>
        <w:spacing w:before="0" w:line="240" w:lineRule="auto"/>
        <w:rPr>
          <w:sz w:val="24"/>
          <w:szCs w:val="24"/>
        </w:rPr>
      </w:pPr>
      <w:r>
        <w:rPr>
          <w:sz w:val="24"/>
          <w:szCs w:val="24"/>
        </w:rPr>
        <w:t>Tauragės rajono</w:t>
      </w:r>
      <w:r w:rsidR="00134A26" w:rsidRPr="00C758BD">
        <w:rPr>
          <w:sz w:val="24"/>
          <w:szCs w:val="24"/>
        </w:rPr>
        <w:t xml:space="preserve"> savivaldybės tarybos </w:t>
      </w:r>
      <w:r w:rsidR="00134A26" w:rsidRPr="001C528A">
        <w:rPr>
          <w:color w:val="000000" w:themeColor="text1"/>
          <w:sz w:val="24"/>
          <w:szCs w:val="24"/>
        </w:rPr>
        <w:t xml:space="preserve">sprendimu </w:t>
      </w:r>
      <w:r w:rsidRPr="001C528A">
        <w:rPr>
          <w:color w:val="000000" w:themeColor="text1"/>
          <w:sz w:val="24"/>
          <w:szCs w:val="24"/>
        </w:rPr>
        <w:t>progimnazijos</w:t>
      </w:r>
      <w:r w:rsidR="00054F24" w:rsidRPr="001C528A">
        <w:rPr>
          <w:color w:val="000000" w:themeColor="text1"/>
          <w:sz w:val="24"/>
          <w:szCs w:val="24"/>
        </w:rPr>
        <w:t xml:space="preserve"> </w:t>
      </w:r>
      <w:r w:rsidR="00134A26" w:rsidRPr="001C528A">
        <w:rPr>
          <w:color w:val="000000" w:themeColor="text1"/>
          <w:sz w:val="24"/>
          <w:szCs w:val="24"/>
        </w:rPr>
        <w:t xml:space="preserve">direktoriui </w:t>
      </w:r>
      <w:r w:rsidR="00134A26" w:rsidRPr="00C758BD">
        <w:rPr>
          <w:sz w:val="24"/>
          <w:szCs w:val="24"/>
        </w:rPr>
        <w:t>nustatomas fiksuotas mėnesinis darbo užmokesčio dydis,</w:t>
      </w:r>
      <w:r w:rsidR="00134A26">
        <w:rPr>
          <w:sz w:val="24"/>
          <w:szCs w:val="24"/>
        </w:rPr>
        <w:t xml:space="preserve"> </w:t>
      </w:r>
      <w:r w:rsidR="00134A26" w:rsidRPr="00C758BD">
        <w:rPr>
          <w:sz w:val="24"/>
          <w:szCs w:val="24"/>
        </w:rPr>
        <w:t>kurio mokėjimo tvarka sureguliuojama darbo sutartyje</w:t>
      </w:r>
      <w:r w:rsidR="00134A26">
        <w:rPr>
          <w:sz w:val="24"/>
          <w:szCs w:val="24"/>
        </w:rPr>
        <w:t>;</w:t>
      </w:r>
    </w:p>
    <w:p w:rsidR="00134A26" w:rsidRDefault="00134A26" w:rsidP="00B329D0">
      <w:pPr>
        <w:pStyle w:val="Bodytext20"/>
        <w:numPr>
          <w:ilvl w:val="2"/>
          <w:numId w:val="4"/>
        </w:numPr>
        <w:shd w:val="clear" w:color="auto" w:fill="auto"/>
        <w:tabs>
          <w:tab w:val="left" w:pos="1526"/>
        </w:tabs>
        <w:spacing w:before="0" w:line="240" w:lineRule="auto"/>
        <w:rPr>
          <w:sz w:val="24"/>
          <w:szCs w:val="24"/>
        </w:rPr>
      </w:pPr>
      <w:r w:rsidRPr="00C42B63">
        <w:rPr>
          <w:sz w:val="24"/>
          <w:szCs w:val="24"/>
        </w:rPr>
        <w:t xml:space="preserve">pareiginės algos pastovioji dalis nustatoma </w:t>
      </w:r>
      <w:r w:rsidR="00054F24">
        <w:rPr>
          <w:sz w:val="24"/>
          <w:szCs w:val="24"/>
        </w:rPr>
        <w:t>vadovaujantis</w:t>
      </w:r>
      <w:r w:rsidRPr="00C42B63">
        <w:rPr>
          <w:sz w:val="24"/>
          <w:szCs w:val="24"/>
        </w:rPr>
        <w:t xml:space="preserve"> </w:t>
      </w:r>
      <w:r w:rsidRPr="00C758BD">
        <w:rPr>
          <w:sz w:val="24"/>
          <w:szCs w:val="24"/>
        </w:rPr>
        <w:t>DAĮ 5 pried</w:t>
      </w:r>
      <w:r w:rsidR="00054F24">
        <w:rPr>
          <w:sz w:val="24"/>
          <w:szCs w:val="24"/>
        </w:rPr>
        <w:t>u</w:t>
      </w:r>
      <w:r w:rsidRPr="00C42B63">
        <w:rPr>
          <w:sz w:val="24"/>
          <w:szCs w:val="24"/>
        </w:rPr>
        <w:t xml:space="preserve">, atsižvelgiant į pedagoginio darbo stažą, </w:t>
      </w:r>
      <w:r w:rsidR="00CD07D9">
        <w:rPr>
          <w:sz w:val="24"/>
          <w:szCs w:val="24"/>
        </w:rPr>
        <w:t>mokinių skaičių bei veiklos sudėtingumą</w:t>
      </w:r>
      <w:r>
        <w:rPr>
          <w:sz w:val="24"/>
          <w:szCs w:val="24"/>
        </w:rPr>
        <w:t>;</w:t>
      </w:r>
    </w:p>
    <w:p w:rsidR="00B150E6" w:rsidRDefault="00134A26" w:rsidP="00B329D0">
      <w:pPr>
        <w:pStyle w:val="Bodytext20"/>
        <w:numPr>
          <w:ilvl w:val="2"/>
          <w:numId w:val="4"/>
        </w:numPr>
        <w:shd w:val="clear" w:color="auto" w:fill="auto"/>
        <w:tabs>
          <w:tab w:val="left" w:pos="1526"/>
        </w:tabs>
        <w:spacing w:before="0" w:line="240" w:lineRule="auto"/>
        <w:rPr>
          <w:sz w:val="24"/>
          <w:szCs w:val="24"/>
        </w:rPr>
      </w:pPr>
      <w:r>
        <w:rPr>
          <w:sz w:val="24"/>
          <w:szCs w:val="24"/>
        </w:rPr>
        <w:t>v</w:t>
      </w:r>
      <w:r w:rsidRPr="00C758BD">
        <w:rPr>
          <w:sz w:val="24"/>
          <w:szCs w:val="24"/>
        </w:rPr>
        <w:t>adovaujantis DAĮ</w:t>
      </w:r>
      <w:r w:rsidR="00B150E6">
        <w:rPr>
          <w:sz w:val="24"/>
          <w:szCs w:val="24"/>
        </w:rPr>
        <w:t xml:space="preserve"> 5 priedu</w:t>
      </w:r>
      <w:r w:rsidRPr="00C758BD">
        <w:rPr>
          <w:sz w:val="24"/>
          <w:szCs w:val="24"/>
        </w:rPr>
        <w:t xml:space="preserve">, </w:t>
      </w:r>
      <w:r w:rsidR="001C528A">
        <w:rPr>
          <w:sz w:val="24"/>
          <w:szCs w:val="24"/>
        </w:rPr>
        <w:t xml:space="preserve">Tauragės rajono savivaldybės tarybos sprendimu </w:t>
      </w:r>
      <w:r w:rsidRPr="00C758BD">
        <w:rPr>
          <w:sz w:val="24"/>
          <w:szCs w:val="24"/>
        </w:rPr>
        <w:t>pareiginės algos pastoviosios dalies koeficientas</w:t>
      </w:r>
      <w:r w:rsidR="001C528A">
        <w:rPr>
          <w:sz w:val="24"/>
          <w:szCs w:val="24"/>
        </w:rPr>
        <w:t xml:space="preserve"> didinamas</w:t>
      </w:r>
      <w:r w:rsidRPr="00C758BD">
        <w:rPr>
          <w:sz w:val="24"/>
          <w:szCs w:val="24"/>
        </w:rPr>
        <w:t xml:space="preserve"> </w:t>
      </w:r>
      <w:r w:rsidR="001C528A">
        <w:rPr>
          <w:sz w:val="24"/>
          <w:szCs w:val="24"/>
        </w:rPr>
        <w:t xml:space="preserve">dėl veiklos sudėtingumo, </w:t>
      </w:r>
      <w:r w:rsidR="00B72D52">
        <w:rPr>
          <w:sz w:val="24"/>
          <w:szCs w:val="24"/>
        </w:rPr>
        <w:t>gali būti didinamas pagal</w:t>
      </w:r>
      <w:r w:rsidR="001C528A">
        <w:rPr>
          <w:sz w:val="24"/>
          <w:szCs w:val="24"/>
        </w:rPr>
        <w:t xml:space="preserve"> kitus nustatytus kriterijus</w:t>
      </w:r>
    </w:p>
    <w:p w:rsidR="00134A26" w:rsidRPr="00B72D52" w:rsidRDefault="00B72D52" w:rsidP="00B72D52">
      <w:pPr>
        <w:pStyle w:val="Bodytext20"/>
        <w:numPr>
          <w:ilvl w:val="2"/>
          <w:numId w:val="4"/>
        </w:numPr>
        <w:shd w:val="clear" w:color="auto" w:fill="auto"/>
        <w:tabs>
          <w:tab w:val="left" w:pos="1526"/>
        </w:tabs>
        <w:spacing w:before="0" w:line="240" w:lineRule="auto"/>
        <w:rPr>
          <w:sz w:val="24"/>
          <w:szCs w:val="24"/>
        </w:rPr>
      </w:pPr>
      <w:r>
        <w:rPr>
          <w:sz w:val="24"/>
          <w:szCs w:val="24"/>
          <w:lang w:eastAsia="lt-LT"/>
        </w:rPr>
        <w:t>progimnazijos</w:t>
      </w:r>
      <w:r w:rsidR="00363F2F" w:rsidRPr="00054F24">
        <w:rPr>
          <w:sz w:val="24"/>
          <w:szCs w:val="24"/>
          <w:lang w:eastAsia="lt-LT"/>
        </w:rPr>
        <w:t xml:space="preserve"> direktoriaus veikla kasmet vertinama vadovaujantis DAĮ, pagal praėjusių kalendorinių metų veiklos vertinimą nustatoma pareiginės algos kintamoji dalis.</w:t>
      </w:r>
    </w:p>
    <w:p w:rsidR="00134A26" w:rsidRPr="006B2396" w:rsidRDefault="00B72D52" w:rsidP="00B329D0">
      <w:pPr>
        <w:pStyle w:val="Bodytext20"/>
        <w:numPr>
          <w:ilvl w:val="1"/>
          <w:numId w:val="4"/>
        </w:numPr>
        <w:shd w:val="clear" w:color="auto" w:fill="auto"/>
        <w:tabs>
          <w:tab w:val="left" w:pos="1526"/>
        </w:tabs>
        <w:spacing w:before="0" w:line="240" w:lineRule="auto"/>
        <w:rPr>
          <w:sz w:val="24"/>
          <w:szCs w:val="24"/>
        </w:rPr>
      </w:pPr>
      <w:r>
        <w:rPr>
          <w:sz w:val="24"/>
          <w:szCs w:val="24"/>
        </w:rPr>
        <w:t>Progimnazijos</w:t>
      </w:r>
      <w:r w:rsidR="00134A26" w:rsidRPr="006B2396">
        <w:rPr>
          <w:sz w:val="24"/>
          <w:szCs w:val="24"/>
        </w:rPr>
        <w:t xml:space="preserve"> direktoriaus pavaduotojas ugdymui:</w:t>
      </w:r>
    </w:p>
    <w:p w:rsidR="00134A26" w:rsidRDefault="00B72D52" w:rsidP="00B329D0">
      <w:pPr>
        <w:pStyle w:val="Bodytext20"/>
        <w:numPr>
          <w:ilvl w:val="2"/>
          <w:numId w:val="4"/>
        </w:numPr>
        <w:shd w:val="clear" w:color="auto" w:fill="auto"/>
        <w:tabs>
          <w:tab w:val="left" w:pos="1526"/>
        </w:tabs>
        <w:spacing w:before="0" w:line="240" w:lineRule="auto"/>
        <w:rPr>
          <w:sz w:val="24"/>
          <w:szCs w:val="24"/>
        </w:rPr>
      </w:pPr>
      <w:r>
        <w:rPr>
          <w:sz w:val="24"/>
          <w:szCs w:val="24"/>
        </w:rPr>
        <w:t>progimnazijos</w:t>
      </w:r>
      <w:r w:rsidR="00134A26" w:rsidRPr="006B2396">
        <w:rPr>
          <w:sz w:val="24"/>
          <w:szCs w:val="24"/>
        </w:rPr>
        <w:t xml:space="preserve"> direktorius</w:t>
      </w:r>
      <w:r w:rsidR="00D43A87">
        <w:rPr>
          <w:sz w:val="24"/>
          <w:szCs w:val="24"/>
        </w:rPr>
        <w:t xml:space="preserve"> pavaduotojui ugdymui</w:t>
      </w:r>
      <w:r w:rsidR="00134A26">
        <w:rPr>
          <w:sz w:val="24"/>
          <w:szCs w:val="24"/>
        </w:rPr>
        <w:t xml:space="preserve"> </w:t>
      </w:r>
      <w:r w:rsidR="00134A26" w:rsidRPr="00C758BD">
        <w:rPr>
          <w:sz w:val="24"/>
          <w:szCs w:val="24"/>
        </w:rPr>
        <w:t>nustato</w:t>
      </w:r>
      <w:r w:rsidR="00134A26" w:rsidRPr="00C758BD">
        <w:rPr>
          <w:color w:val="FF0000"/>
          <w:sz w:val="24"/>
          <w:szCs w:val="24"/>
        </w:rPr>
        <w:t xml:space="preserve"> </w:t>
      </w:r>
      <w:r w:rsidR="00134A26" w:rsidRPr="00C758BD">
        <w:rPr>
          <w:sz w:val="24"/>
          <w:szCs w:val="24"/>
        </w:rPr>
        <w:t>fiksuot</w:t>
      </w:r>
      <w:r w:rsidR="00134A26">
        <w:rPr>
          <w:sz w:val="24"/>
          <w:szCs w:val="24"/>
        </w:rPr>
        <w:t>ą</w:t>
      </w:r>
      <w:r w:rsidR="00134A26" w:rsidRPr="00C758BD">
        <w:rPr>
          <w:color w:val="FF0000"/>
          <w:sz w:val="24"/>
          <w:szCs w:val="24"/>
        </w:rPr>
        <w:t xml:space="preserve"> </w:t>
      </w:r>
      <w:r w:rsidR="00134A26" w:rsidRPr="00C758BD">
        <w:rPr>
          <w:sz w:val="24"/>
          <w:szCs w:val="24"/>
        </w:rPr>
        <w:t>mėnesin</w:t>
      </w:r>
      <w:r w:rsidR="00134A26">
        <w:rPr>
          <w:sz w:val="24"/>
          <w:szCs w:val="24"/>
        </w:rPr>
        <w:t>į</w:t>
      </w:r>
      <w:r w:rsidR="00134A26" w:rsidRPr="00C758BD">
        <w:rPr>
          <w:sz w:val="24"/>
          <w:szCs w:val="24"/>
        </w:rPr>
        <w:t xml:space="preserve"> darbo užmokesčio dyd</w:t>
      </w:r>
      <w:r w:rsidR="00134A26">
        <w:rPr>
          <w:sz w:val="24"/>
          <w:szCs w:val="24"/>
        </w:rPr>
        <w:t>į;</w:t>
      </w:r>
    </w:p>
    <w:p w:rsidR="006160A5" w:rsidRPr="00B72D52" w:rsidRDefault="00134A26" w:rsidP="00B72D52">
      <w:pPr>
        <w:pStyle w:val="Bodytext20"/>
        <w:numPr>
          <w:ilvl w:val="2"/>
          <w:numId w:val="4"/>
        </w:numPr>
        <w:shd w:val="clear" w:color="auto" w:fill="auto"/>
        <w:tabs>
          <w:tab w:val="left" w:pos="1526"/>
        </w:tabs>
        <w:spacing w:before="0" w:line="240" w:lineRule="auto"/>
        <w:rPr>
          <w:sz w:val="24"/>
          <w:szCs w:val="24"/>
        </w:rPr>
      </w:pPr>
      <w:r w:rsidRPr="00C42B63">
        <w:rPr>
          <w:sz w:val="24"/>
          <w:szCs w:val="24"/>
        </w:rPr>
        <w:t xml:space="preserve"> </w:t>
      </w:r>
      <w:r w:rsidRPr="00BD03BB">
        <w:rPr>
          <w:sz w:val="24"/>
          <w:szCs w:val="24"/>
        </w:rPr>
        <w:t xml:space="preserve">pareiginės algos pastovioji dalis nustatoma </w:t>
      </w:r>
      <w:r w:rsidR="00054F24">
        <w:rPr>
          <w:sz w:val="24"/>
          <w:szCs w:val="24"/>
        </w:rPr>
        <w:t>vadovaujantis</w:t>
      </w:r>
      <w:r w:rsidRPr="00BD03BB">
        <w:rPr>
          <w:sz w:val="24"/>
          <w:szCs w:val="24"/>
        </w:rPr>
        <w:t xml:space="preserve"> DAĮ 5 pried</w:t>
      </w:r>
      <w:r w:rsidR="00054F24">
        <w:rPr>
          <w:sz w:val="24"/>
          <w:szCs w:val="24"/>
        </w:rPr>
        <w:t>u</w:t>
      </w:r>
      <w:r w:rsidRPr="00BD03BB">
        <w:rPr>
          <w:sz w:val="24"/>
          <w:szCs w:val="24"/>
        </w:rPr>
        <w:t>, atsižvelgiant į pedagogini</w:t>
      </w:r>
      <w:r w:rsidR="00B72D52">
        <w:rPr>
          <w:sz w:val="24"/>
          <w:szCs w:val="24"/>
        </w:rPr>
        <w:t>o darbo stažą, mokinių skaičių,</w:t>
      </w:r>
      <w:r w:rsidR="004D18E0">
        <w:rPr>
          <w:sz w:val="24"/>
          <w:szCs w:val="24"/>
        </w:rPr>
        <w:t xml:space="preserve"> veiklos sudėtingumą</w:t>
      </w:r>
      <w:r w:rsidR="00B72D52">
        <w:rPr>
          <w:sz w:val="24"/>
          <w:szCs w:val="24"/>
        </w:rPr>
        <w:t xml:space="preserve"> ir progimnazijos lėšas</w:t>
      </w:r>
      <w:r>
        <w:rPr>
          <w:sz w:val="24"/>
          <w:szCs w:val="24"/>
        </w:rPr>
        <w:t>;</w:t>
      </w:r>
    </w:p>
    <w:p w:rsidR="00E23B89" w:rsidRDefault="00B72D52" w:rsidP="00B329D0">
      <w:pPr>
        <w:pStyle w:val="Bodytext20"/>
        <w:numPr>
          <w:ilvl w:val="1"/>
          <w:numId w:val="4"/>
        </w:numPr>
        <w:shd w:val="clear" w:color="auto" w:fill="auto"/>
        <w:tabs>
          <w:tab w:val="left" w:pos="1526"/>
        </w:tabs>
        <w:spacing w:before="0" w:line="240" w:lineRule="auto"/>
        <w:rPr>
          <w:sz w:val="24"/>
          <w:szCs w:val="24"/>
        </w:rPr>
      </w:pPr>
      <w:r>
        <w:rPr>
          <w:sz w:val="24"/>
          <w:szCs w:val="24"/>
        </w:rPr>
        <w:t>Progimnazijos</w:t>
      </w:r>
      <w:r w:rsidR="00E23B89">
        <w:rPr>
          <w:sz w:val="24"/>
          <w:szCs w:val="24"/>
        </w:rPr>
        <w:t xml:space="preserve"> direktoriaus ir jo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5 vidutinius pareiginių algų (pastoviųjų dalių kartu su</w:t>
      </w:r>
      <w:r w:rsidR="00442A36">
        <w:rPr>
          <w:sz w:val="24"/>
          <w:szCs w:val="24"/>
        </w:rPr>
        <w:t xml:space="preserve"> kintamosiomis dalimis) dydžius.</w:t>
      </w:r>
    </w:p>
    <w:p w:rsidR="00442A36" w:rsidRDefault="00442A36" w:rsidP="00B329D0">
      <w:pPr>
        <w:pStyle w:val="Bodytext20"/>
        <w:numPr>
          <w:ilvl w:val="1"/>
          <w:numId w:val="4"/>
        </w:numPr>
        <w:shd w:val="clear" w:color="auto" w:fill="auto"/>
        <w:tabs>
          <w:tab w:val="left" w:pos="1526"/>
        </w:tabs>
        <w:spacing w:before="0" w:line="240" w:lineRule="auto"/>
        <w:rPr>
          <w:sz w:val="24"/>
          <w:szCs w:val="24"/>
        </w:rPr>
      </w:pPr>
      <w:r>
        <w:rPr>
          <w:sz w:val="24"/>
          <w:szCs w:val="24"/>
        </w:rPr>
        <w:t>Progimnazijos mokytojai:</w:t>
      </w:r>
    </w:p>
    <w:p w:rsidR="00442A36" w:rsidRDefault="00442A36" w:rsidP="00442A36">
      <w:pPr>
        <w:pStyle w:val="Bodytext20"/>
        <w:numPr>
          <w:ilvl w:val="2"/>
          <w:numId w:val="4"/>
        </w:numPr>
        <w:shd w:val="clear" w:color="auto" w:fill="auto"/>
        <w:tabs>
          <w:tab w:val="left" w:pos="1526"/>
        </w:tabs>
        <w:spacing w:before="0" w:line="240" w:lineRule="auto"/>
        <w:rPr>
          <w:sz w:val="24"/>
          <w:szCs w:val="24"/>
        </w:rPr>
      </w:pPr>
      <w:r>
        <w:rPr>
          <w:sz w:val="24"/>
          <w:szCs w:val="24"/>
        </w:rPr>
        <w:t>progimnazijos direktorius mokytojams nustato fiksuotą mėnesinį darbo užmokesčio dydį;</w:t>
      </w:r>
    </w:p>
    <w:p w:rsidR="00442A36" w:rsidRPr="00CC726B" w:rsidRDefault="00442A36" w:rsidP="00CC726B">
      <w:pPr>
        <w:pStyle w:val="Bodytext20"/>
        <w:numPr>
          <w:ilvl w:val="2"/>
          <w:numId w:val="4"/>
        </w:numPr>
        <w:shd w:val="clear" w:color="auto" w:fill="auto"/>
        <w:tabs>
          <w:tab w:val="left" w:pos="1526"/>
        </w:tabs>
        <w:spacing w:before="0" w:line="240" w:lineRule="auto"/>
        <w:rPr>
          <w:sz w:val="24"/>
          <w:szCs w:val="24"/>
        </w:rPr>
      </w:pPr>
      <w:r>
        <w:rPr>
          <w:sz w:val="24"/>
          <w:szCs w:val="24"/>
        </w:rPr>
        <w:t>p</w:t>
      </w:r>
      <w:r w:rsidRPr="00442A36">
        <w:rPr>
          <w:sz w:val="24"/>
          <w:szCs w:val="24"/>
        </w:rPr>
        <w:t xml:space="preserve">areiginės algos pastovioji dalis nustatoma vadovaujantis DAĮ 5 priedu, atsižvelgiant į pedagoginio darbo stažą, kvalifikacinę kategoriją </w:t>
      </w:r>
      <w:r>
        <w:rPr>
          <w:sz w:val="24"/>
          <w:szCs w:val="24"/>
        </w:rPr>
        <w:t>ir veiklos sudėtingumą;</w:t>
      </w:r>
    </w:p>
    <w:p w:rsidR="00343C57" w:rsidRDefault="00343C57" w:rsidP="00442A36">
      <w:pPr>
        <w:pStyle w:val="Bodytext20"/>
        <w:numPr>
          <w:ilvl w:val="2"/>
          <w:numId w:val="4"/>
        </w:numPr>
        <w:shd w:val="clear" w:color="auto" w:fill="auto"/>
        <w:tabs>
          <w:tab w:val="left" w:pos="1526"/>
        </w:tabs>
        <w:spacing w:before="0" w:line="240" w:lineRule="auto"/>
        <w:rPr>
          <w:sz w:val="24"/>
          <w:szCs w:val="24"/>
        </w:rPr>
      </w:pPr>
      <w:r w:rsidRPr="004544EC">
        <w:rPr>
          <w:sz w:val="24"/>
          <w:szCs w:val="24"/>
        </w:rPr>
        <w:t>vadovaujantis DAĮ</w:t>
      </w:r>
      <w:r>
        <w:rPr>
          <w:sz w:val="24"/>
          <w:szCs w:val="24"/>
        </w:rPr>
        <w:t xml:space="preserve"> 5 priedu</w:t>
      </w:r>
      <w:r w:rsidRPr="004544EC">
        <w:rPr>
          <w:sz w:val="24"/>
          <w:szCs w:val="24"/>
        </w:rPr>
        <w:t xml:space="preserve">, </w:t>
      </w:r>
      <w:r>
        <w:rPr>
          <w:sz w:val="24"/>
          <w:szCs w:val="24"/>
        </w:rPr>
        <w:t>mokytojams pareiginės algos koeficientai dėl veiklos sudėtingumo didinami:</w:t>
      </w:r>
    </w:p>
    <w:p w:rsidR="00343C57" w:rsidRDefault="00343C57" w:rsidP="00343C57">
      <w:pPr>
        <w:pStyle w:val="Bodytext20"/>
        <w:numPr>
          <w:ilvl w:val="3"/>
          <w:numId w:val="4"/>
        </w:numPr>
        <w:shd w:val="clear" w:color="auto" w:fill="auto"/>
        <w:tabs>
          <w:tab w:val="left" w:pos="1526"/>
        </w:tabs>
        <w:spacing w:before="0" w:line="240" w:lineRule="auto"/>
        <w:rPr>
          <w:sz w:val="24"/>
          <w:szCs w:val="24"/>
        </w:rPr>
      </w:pPr>
      <w:r>
        <w:rPr>
          <w:sz w:val="24"/>
          <w:szCs w:val="24"/>
        </w:rPr>
        <w:t xml:space="preserve">mokytojams, kurių klasėje (grupėje) ugdomi 2 ir daugiau mokinių, dėl įgimtų ar įgytų sutrikimų turinčius vidutinius specialiuosius ugdymosi poreikius : 2 mokiniai – 3proc.; 3 mokiniai – 4 proc.; 4 mokiniai </w:t>
      </w:r>
      <w:r w:rsidR="006C5B75">
        <w:rPr>
          <w:sz w:val="24"/>
          <w:szCs w:val="24"/>
        </w:rPr>
        <w:t>– 5 proc. ir t.t. Koeficientas didinamas tik už kontaktines valandas ir valandas funkcijoms, susijusioms su kontaktinėmis valandomis vykdyti;</w:t>
      </w:r>
    </w:p>
    <w:p w:rsidR="006C5B75" w:rsidRDefault="006C5B75" w:rsidP="00343C57">
      <w:pPr>
        <w:pStyle w:val="Bodytext20"/>
        <w:numPr>
          <w:ilvl w:val="3"/>
          <w:numId w:val="4"/>
        </w:numPr>
        <w:shd w:val="clear" w:color="auto" w:fill="auto"/>
        <w:tabs>
          <w:tab w:val="left" w:pos="1526"/>
        </w:tabs>
        <w:spacing w:before="0" w:line="240" w:lineRule="auto"/>
        <w:rPr>
          <w:sz w:val="24"/>
          <w:szCs w:val="24"/>
        </w:rPr>
      </w:pPr>
      <w:r>
        <w:rPr>
          <w:sz w:val="24"/>
          <w:szCs w:val="24"/>
        </w:rPr>
        <w:t>mokytojams, kurių klasėje (grupėje) ugdomi 1 ir daugiau mokinių, dėl įgimtų ar įgytų sutrikimų turinčių didelių ar labai didelių specialiųjų ugdymosi poreikių : 1 mokinys – 3proc.; 2 mokiniai – 4 proc.; 3 mokiniai – 5 proc. ir t.t. Koeficientas didinamas tik už kontaktines valandas ir valandas funkcijoms, susijusioms su kontaktinėmis valandomis vykdyti.</w:t>
      </w:r>
    </w:p>
    <w:p w:rsidR="00CC726B" w:rsidRPr="00CC726B" w:rsidRDefault="00CC726B" w:rsidP="00062F09">
      <w:pPr>
        <w:pStyle w:val="Bodytext20"/>
        <w:numPr>
          <w:ilvl w:val="1"/>
          <w:numId w:val="4"/>
        </w:numPr>
        <w:shd w:val="clear" w:color="auto" w:fill="auto"/>
        <w:tabs>
          <w:tab w:val="left" w:pos="1526"/>
        </w:tabs>
        <w:spacing w:before="0" w:line="240" w:lineRule="auto"/>
        <w:rPr>
          <w:sz w:val="24"/>
          <w:szCs w:val="24"/>
        </w:rPr>
      </w:pPr>
      <w:r>
        <w:rPr>
          <w:sz w:val="24"/>
          <w:szCs w:val="24"/>
        </w:rPr>
        <w:t>Progimnazijos socialinis pedagogas</w:t>
      </w:r>
      <w:r w:rsidRPr="00062F09">
        <w:rPr>
          <w:sz w:val="24"/>
          <w:szCs w:val="24"/>
        </w:rPr>
        <w:t xml:space="preserve">; </w:t>
      </w:r>
      <w:r>
        <w:rPr>
          <w:sz w:val="24"/>
          <w:szCs w:val="24"/>
        </w:rPr>
        <w:t>specialusis pedagogas</w:t>
      </w:r>
      <w:r w:rsidRPr="00062F09">
        <w:rPr>
          <w:sz w:val="24"/>
          <w:szCs w:val="24"/>
        </w:rPr>
        <w:t xml:space="preserve">; </w:t>
      </w:r>
      <w:r>
        <w:rPr>
          <w:sz w:val="24"/>
          <w:szCs w:val="24"/>
        </w:rPr>
        <w:t>logopedas, priešmokyklinio ugdymo pedagogas</w:t>
      </w:r>
      <w:r w:rsidRPr="00062F09">
        <w:rPr>
          <w:sz w:val="24"/>
          <w:szCs w:val="24"/>
        </w:rPr>
        <w:t xml:space="preserve">, </w:t>
      </w:r>
      <w:r>
        <w:rPr>
          <w:sz w:val="24"/>
          <w:szCs w:val="24"/>
        </w:rPr>
        <w:t>p</w:t>
      </w:r>
      <w:r w:rsidRPr="00062F09">
        <w:rPr>
          <w:color w:val="000000"/>
          <w:sz w:val="24"/>
          <w:szCs w:val="24"/>
        </w:rPr>
        <w:t>ailgintos m</w:t>
      </w:r>
      <w:r>
        <w:rPr>
          <w:color w:val="000000"/>
          <w:sz w:val="24"/>
          <w:szCs w:val="24"/>
        </w:rPr>
        <w:t>okymosi dienos grupės auklėtojas;</w:t>
      </w:r>
    </w:p>
    <w:p w:rsidR="00CC726B" w:rsidRDefault="00CC726B" w:rsidP="00CC726B">
      <w:pPr>
        <w:pStyle w:val="Bodytext20"/>
        <w:numPr>
          <w:ilvl w:val="2"/>
          <w:numId w:val="4"/>
        </w:numPr>
        <w:shd w:val="clear" w:color="auto" w:fill="auto"/>
        <w:tabs>
          <w:tab w:val="left" w:pos="1526"/>
        </w:tabs>
        <w:spacing w:before="0" w:line="240" w:lineRule="auto"/>
        <w:rPr>
          <w:sz w:val="24"/>
          <w:szCs w:val="24"/>
        </w:rPr>
      </w:pPr>
      <w:r>
        <w:rPr>
          <w:sz w:val="24"/>
          <w:szCs w:val="24"/>
        </w:rPr>
        <w:t xml:space="preserve">progimnazijos direktorius </w:t>
      </w:r>
      <w:r w:rsidRPr="00062F09">
        <w:rPr>
          <w:sz w:val="24"/>
          <w:szCs w:val="24"/>
        </w:rPr>
        <w:t>socialiniam pedagogui; specialiajam pedagogui; logopedui;</w:t>
      </w:r>
      <w:r>
        <w:rPr>
          <w:sz w:val="24"/>
          <w:szCs w:val="24"/>
        </w:rPr>
        <w:t xml:space="preserve"> priešmokyklinio ugdymo pedagogui</w:t>
      </w:r>
      <w:r w:rsidRPr="00062F09">
        <w:rPr>
          <w:sz w:val="24"/>
          <w:szCs w:val="24"/>
        </w:rPr>
        <w:t xml:space="preserve">, </w:t>
      </w:r>
      <w:r>
        <w:rPr>
          <w:sz w:val="24"/>
          <w:szCs w:val="24"/>
        </w:rPr>
        <w:t>p</w:t>
      </w:r>
      <w:r w:rsidRPr="00062F09">
        <w:rPr>
          <w:color w:val="000000"/>
          <w:sz w:val="24"/>
          <w:szCs w:val="24"/>
        </w:rPr>
        <w:t>ailgintos m</w:t>
      </w:r>
      <w:r>
        <w:rPr>
          <w:color w:val="000000"/>
          <w:sz w:val="24"/>
          <w:szCs w:val="24"/>
        </w:rPr>
        <w:t>okymosi dienos grupės auklėtojui</w:t>
      </w:r>
      <w:r>
        <w:rPr>
          <w:sz w:val="24"/>
          <w:szCs w:val="24"/>
        </w:rPr>
        <w:t xml:space="preserve"> nustato fiksuotą mėnesinį darbo užmokesčio dydį;</w:t>
      </w:r>
    </w:p>
    <w:p w:rsidR="006160A5" w:rsidRPr="00CC726B" w:rsidRDefault="00CC726B" w:rsidP="00CC726B">
      <w:pPr>
        <w:pStyle w:val="Bodytext20"/>
        <w:numPr>
          <w:ilvl w:val="2"/>
          <w:numId w:val="4"/>
        </w:numPr>
        <w:shd w:val="clear" w:color="auto" w:fill="auto"/>
        <w:tabs>
          <w:tab w:val="left" w:pos="1526"/>
        </w:tabs>
        <w:spacing w:before="0" w:line="240" w:lineRule="auto"/>
        <w:rPr>
          <w:sz w:val="24"/>
          <w:szCs w:val="24"/>
        </w:rPr>
      </w:pPr>
      <w:r>
        <w:rPr>
          <w:sz w:val="24"/>
          <w:szCs w:val="24"/>
        </w:rPr>
        <w:t>p</w:t>
      </w:r>
      <w:r w:rsidR="00784F41" w:rsidRPr="00CC726B">
        <w:rPr>
          <w:sz w:val="24"/>
          <w:szCs w:val="24"/>
        </w:rPr>
        <w:t xml:space="preserve">areiginės algos pastovioji dalis nustatoma </w:t>
      </w:r>
      <w:r w:rsidR="00E22D58" w:rsidRPr="00CC726B">
        <w:rPr>
          <w:sz w:val="24"/>
          <w:szCs w:val="24"/>
        </w:rPr>
        <w:t xml:space="preserve">vadovaujantis </w:t>
      </w:r>
      <w:r w:rsidR="00784F41" w:rsidRPr="00CC726B">
        <w:rPr>
          <w:sz w:val="24"/>
          <w:szCs w:val="24"/>
        </w:rPr>
        <w:t>DAĮ 5 pried</w:t>
      </w:r>
      <w:r w:rsidR="00E22D58" w:rsidRPr="00CC726B">
        <w:rPr>
          <w:sz w:val="24"/>
          <w:szCs w:val="24"/>
        </w:rPr>
        <w:t>u</w:t>
      </w:r>
      <w:r w:rsidR="00784F41" w:rsidRPr="00CC726B">
        <w:rPr>
          <w:sz w:val="24"/>
          <w:szCs w:val="24"/>
        </w:rPr>
        <w:t>, atsižvelgiant į pedagoginio darbo stažą, kvalifikacinę ka</w:t>
      </w:r>
      <w:r>
        <w:rPr>
          <w:sz w:val="24"/>
          <w:szCs w:val="24"/>
        </w:rPr>
        <w:t>tegoriją ir veiklos sudėtingumą.</w:t>
      </w:r>
    </w:p>
    <w:p w:rsidR="00134A26" w:rsidRPr="006D48AA" w:rsidRDefault="0093230A" w:rsidP="00B329D0">
      <w:pPr>
        <w:pStyle w:val="Bodytext20"/>
        <w:numPr>
          <w:ilvl w:val="1"/>
          <w:numId w:val="4"/>
        </w:numPr>
        <w:shd w:val="clear" w:color="auto" w:fill="auto"/>
        <w:tabs>
          <w:tab w:val="left" w:pos="1526"/>
        </w:tabs>
        <w:spacing w:before="0" w:line="240" w:lineRule="auto"/>
        <w:rPr>
          <w:sz w:val="24"/>
          <w:szCs w:val="24"/>
        </w:rPr>
      </w:pPr>
      <w:r>
        <w:rPr>
          <w:sz w:val="24"/>
          <w:szCs w:val="24"/>
        </w:rPr>
        <w:t>Progimnazijos</w:t>
      </w:r>
      <w:r w:rsidR="00134A26" w:rsidRPr="006B2396">
        <w:rPr>
          <w:sz w:val="24"/>
          <w:szCs w:val="24"/>
        </w:rPr>
        <w:t xml:space="preserve"> direktoriaus pavaduotojui ūkio reikalams pareiginės algos pastoviosios algos koeficientas</w:t>
      </w:r>
      <w:r w:rsidR="00134A26" w:rsidRPr="006D48AA">
        <w:rPr>
          <w:sz w:val="24"/>
          <w:szCs w:val="24"/>
        </w:rPr>
        <w:t xml:space="preserve"> nustatomas pagal </w:t>
      </w:r>
      <w:r w:rsidR="00134A26">
        <w:rPr>
          <w:sz w:val="24"/>
          <w:szCs w:val="24"/>
        </w:rPr>
        <w:t>DAĮ</w:t>
      </w:r>
      <w:r w:rsidR="00134A26" w:rsidRPr="006D48AA">
        <w:rPr>
          <w:sz w:val="24"/>
          <w:szCs w:val="24"/>
        </w:rPr>
        <w:t xml:space="preserve"> 1 priedą, priklausomai nuo profesinio darbo patirties.</w:t>
      </w:r>
    </w:p>
    <w:p w:rsidR="00CC726B" w:rsidRDefault="0093230A" w:rsidP="00CC726B">
      <w:pPr>
        <w:pStyle w:val="Bodytext20"/>
        <w:numPr>
          <w:ilvl w:val="1"/>
          <w:numId w:val="4"/>
        </w:numPr>
        <w:shd w:val="clear" w:color="auto" w:fill="auto"/>
        <w:tabs>
          <w:tab w:val="left" w:pos="1526"/>
        </w:tabs>
        <w:spacing w:before="0" w:line="240" w:lineRule="auto"/>
        <w:rPr>
          <w:sz w:val="24"/>
          <w:szCs w:val="24"/>
        </w:rPr>
      </w:pPr>
      <w:r w:rsidRPr="00BE12A5">
        <w:rPr>
          <w:sz w:val="24"/>
          <w:szCs w:val="24"/>
        </w:rPr>
        <w:t>Progimnazijos</w:t>
      </w:r>
      <w:r w:rsidR="00134A26" w:rsidRPr="00BE12A5">
        <w:rPr>
          <w:sz w:val="24"/>
          <w:szCs w:val="24"/>
        </w:rPr>
        <w:t xml:space="preserve"> specialistų (A2 ir B lygio) ir kvalifikuotų darbuotojų (C lygis) pareiginės algos pastovioji dalis priklauso nuo pareigybės lygio ir profesinio darbo patirties, koeficientas </w:t>
      </w:r>
      <w:r w:rsidR="00134A26" w:rsidRPr="00BE12A5">
        <w:rPr>
          <w:sz w:val="24"/>
          <w:szCs w:val="24"/>
        </w:rPr>
        <w:lastRenderedPageBreak/>
        <w:t xml:space="preserve">nustatomas pagal DAĮ 3 ir 4 priedus. Fiksuotas mėnesinis darbo užmokesčio dydis </w:t>
      </w:r>
      <w:r w:rsidRPr="00BE12A5">
        <w:rPr>
          <w:sz w:val="24"/>
          <w:szCs w:val="24"/>
        </w:rPr>
        <w:t>atsižvelgiant į progimnazijai skirtas</w:t>
      </w:r>
      <w:r w:rsidR="00134A26" w:rsidRPr="00BE12A5">
        <w:rPr>
          <w:sz w:val="24"/>
          <w:szCs w:val="24"/>
        </w:rPr>
        <w:t xml:space="preserve"> lėšas mokamas:</w:t>
      </w:r>
      <w:r w:rsidR="00BE12A5" w:rsidRPr="00BE12A5">
        <w:rPr>
          <w:sz w:val="24"/>
          <w:szCs w:val="24"/>
        </w:rPr>
        <w:t xml:space="preserve"> v</w:t>
      </w:r>
      <w:r w:rsidRPr="00BE12A5">
        <w:rPr>
          <w:sz w:val="24"/>
          <w:szCs w:val="24"/>
        </w:rPr>
        <w:t>yriausia</w:t>
      </w:r>
      <w:r w:rsidR="00BE12A5" w:rsidRPr="00BE12A5">
        <w:rPr>
          <w:sz w:val="24"/>
          <w:szCs w:val="24"/>
        </w:rPr>
        <w:t xml:space="preserve">jam buhalteriui; </w:t>
      </w:r>
      <w:r w:rsidR="00134A26" w:rsidRPr="00BE12A5">
        <w:rPr>
          <w:sz w:val="24"/>
          <w:szCs w:val="24"/>
        </w:rPr>
        <w:t>bibliotekininkui;</w:t>
      </w:r>
      <w:r w:rsidR="00BE12A5" w:rsidRPr="00BE12A5">
        <w:rPr>
          <w:sz w:val="24"/>
          <w:szCs w:val="24"/>
        </w:rPr>
        <w:t xml:space="preserve"> </w:t>
      </w:r>
      <w:r w:rsidRPr="00BE12A5">
        <w:rPr>
          <w:sz w:val="24"/>
          <w:szCs w:val="24"/>
        </w:rPr>
        <w:t>raštinės sekretoriui</w:t>
      </w:r>
      <w:r w:rsidR="00134A26" w:rsidRPr="00BE12A5">
        <w:rPr>
          <w:sz w:val="24"/>
          <w:szCs w:val="24"/>
        </w:rPr>
        <w:t>;</w:t>
      </w:r>
      <w:r w:rsidR="00BE12A5" w:rsidRPr="00BE12A5">
        <w:rPr>
          <w:sz w:val="24"/>
          <w:szCs w:val="24"/>
        </w:rPr>
        <w:t xml:space="preserve"> informacinių technologijų sistemos eksploatavimo inžinieriui; mokytojo padėjėjui.</w:t>
      </w:r>
      <w:r w:rsidR="00CC726B">
        <w:rPr>
          <w:sz w:val="24"/>
          <w:szCs w:val="24"/>
        </w:rPr>
        <w:t xml:space="preserve"> </w:t>
      </w:r>
    </w:p>
    <w:p w:rsidR="005D5437" w:rsidRPr="00CC726B" w:rsidRDefault="00BE12A5" w:rsidP="00CC726B">
      <w:pPr>
        <w:pStyle w:val="Bodytext20"/>
        <w:numPr>
          <w:ilvl w:val="1"/>
          <w:numId w:val="4"/>
        </w:numPr>
        <w:shd w:val="clear" w:color="auto" w:fill="auto"/>
        <w:tabs>
          <w:tab w:val="left" w:pos="1526"/>
        </w:tabs>
        <w:spacing w:before="0" w:line="240" w:lineRule="auto"/>
        <w:rPr>
          <w:sz w:val="24"/>
          <w:szCs w:val="24"/>
        </w:rPr>
      </w:pPr>
      <w:r w:rsidRPr="00CC726B">
        <w:rPr>
          <w:sz w:val="24"/>
          <w:szCs w:val="24"/>
        </w:rPr>
        <w:t>P</w:t>
      </w:r>
      <w:r w:rsidR="00134A26" w:rsidRPr="00CC726B">
        <w:rPr>
          <w:sz w:val="24"/>
          <w:szCs w:val="24"/>
        </w:rPr>
        <w:t>areiginės algos pastovioji dalis minimalios mėnesinės algos dydžio nustatoma darbininkams (D lygis):</w:t>
      </w:r>
      <w:r w:rsidRPr="00CC726B">
        <w:rPr>
          <w:sz w:val="24"/>
          <w:szCs w:val="24"/>
        </w:rPr>
        <w:t xml:space="preserve"> statinių priežiūros darbininkui</w:t>
      </w:r>
      <w:r w:rsidR="00134A26" w:rsidRPr="00CC726B">
        <w:rPr>
          <w:sz w:val="24"/>
          <w:szCs w:val="24"/>
        </w:rPr>
        <w:t>;</w:t>
      </w:r>
      <w:r w:rsidRPr="00CC726B">
        <w:rPr>
          <w:sz w:val="24"/>
          <w:szCs w:val="24"/>
        </w:rPr>
        <w:t xml:space="preserve"> tarnybinių patalpų </w:t>
      </w:r>
      <w:r w:rsidR="00134A26" w:rsidRPr="00CC726B">
        <w:rPr>
          <w:sz w:val="24"/>
          <w:szCs w:val="24"/>
        </w:rPr>
        <w:t>valytojui;</w:t>
      </w:r>
      <w:r w:rsidRPr="00CC726B">
        <w:rPr>
          <w:sz w:val="24"/>
          <w:szCs w:val="24"/>
        </w:rPr>
        <w:t xml:space="preserve"> </w:t>
      </w:r>
      <w:r w:rsidR="00134A26" w:rsidRPr="00CC726B">
        <w:rPr>
          <w:sz w:val="24"/>
          <w:szCs w:val="24"/>
        </w:rPr>
        <w:t>kiemsargiui;</w:t>
      </w:r>
      <w:r w:rsidRPr="00CC726B">
        <w:rPr>
          <w:sz w:val="24"/>
          <w:szCs w:val="24"/>
        </w:rPr>
        <w:t xml:space="preserve"> </w:t>
      </w:r>
      <w:r w:rsidR="00134A26" w:rsidRPr="00CC726B">
        <w:rPr>
          <w:sz w:val="24"/>
          <w:szCs w:val="24"/>
        </w:rPr>
        <w:t>budėtojui</w:t>
      </w:r>
      <w:r w:rsidR="005D5437" w:rsidRPr="00CC726B">
        <w:rPr>
          <w:sz w:val="24"/>
          <w:szCs w:val="24"/>
        </w:rPr>
        <w:t>;</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134A26" w:rsidRPr="00102C01"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Darbuotojui įgijus aukštesnę kvalifikaciją</w:t>
      </w:r>
      <w:r w:rsidR="00BE12A5">
        <w:rPr>
          <w:sz w:val="24"/>
          <w:szCs w:val="24"/>
        </w:rPr>
        <w:t>, Progimnazijos</w:t>
      </w:r>
      <w:r w:rsidRPr="00102C01">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BE12A5">
        <w:rPr>
          <w:sz w:val="24"/>
          <w:szCs w:val="24"/>
        </w:rPr>
        <w:t>Progimnazijos</w:t>
      </w:r>
      <w:r w:rsidRPr="00102C01">
        <w:rPr>
          <w:sz w:val="24"/>
          <w:szCs w:val="24"/>
        </w:rPr>
        <w:t xml:space="preserve"> darbuotojams, įgijusiems aukštesnę kvalifikaciją. Tokiu atveju darbuotojui taikoma užimamos aukštesnės pareigybės atlyginimų sistema.</w:t>
      </w:r>
    </w:p>
    <w:p w:rsidR="00134A26" w:rsidRPr="00102C01" w:rsidRDefault="004F14A5" w:rsidP="00B329D0">
      <w:pPr>
        <w:pStyle w:val="Bodytext20"/>
        <w:numPr>
          <w:ilvl w:val="0"/>
          <w:numId w:val="4"/>
        </w:numPr>
        <w:shd w:val="clear" w:color="auto" w:fill="auto"/>
        <w:tabs>
          <w:tab w:val="left" w:pos="1526"/>
        </w:tabs>
        <w:spacing w:before="0" w:line="240" w:lineRule="auto"/>
        <w:rPr>
          <w:sz w:val="24"/>
          <w:szCs w:val="24"/>
        </w:rPr>
      </w:pPr>
      <w:r w:rsidRPr="001408AA">
        <w:rPr>
          <w:sz w:val="24"/>
          <w:szCs w:val="24"/>
        </w:rPr>
        <w:t>M</w:t>
      </w:r>
      <w:r w:rsidR="00134A26" w:rsidRPr="001408AA">
        <w:rPr>
          <w:sz w:val="24"/>
          <w:szCs w:val="24"/>
        </w:rPr>
        <w:t>okytojams,</w:t>
      </w:r>
      <w:r w:rsidR="00134A26" w:rsidRPr="00102C01">
        <w:rPr>
          <w:sz w:val="24"/>
          <w:szCs w:val="24"/>
        </w:rPr>
        <w:t xml:space="preserve"> pagalbos mokytojui specialistams pareiginės algos kintamoji dalis, vadovaujantis DAĮ, nenustatoma.</w:t>
      </w:r>
    </w:p>
    <w:p w:rsidR="00134A26" w:rsidRDefault="00BE12A5"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Progimnazijos</w:t>
      </w:r>
      <w:r w:rsidR="00134A26" w:rsidRPr="00102C01">
        <w:rPr>
          <w:sz w:val="24"/>
          <w:szCs w:val="24"/>
        </w:rPr>
        <w:t xml:space="preserve"> direktoriaus </w:t>
      </w:r>
      <w:r>
        <w:rPr>
          <w:sz w:val="24"/>
          <w:szCs w:val="24"/>
        </w:rPr>
        <w:t>pavaduotojui</w:t>
      </w:r>
      <w:r w:rsidR="004F14A5">
        <w:rPr>
          <w:sz w:val="24"/>
          <w:szCs w:val="24"/>
        </w:rPr>
        <w:t xml:space="preserve"> ugdymui, </w:t>
      </w:r>
      <w:r w:rsidR="00134A26" w:rsidRPr="00102C01">
        <w:rPr>
          <w:sz w:val="24"/>
          <w:szCs w:val="24"/>
        </w:rPr>
        <w:t xml:space="preserve">pavaduotojui ūkiui reikalams, </w:t>
      </w:r>
      <w:r>
        <w:rPr>
          <w:sz w:val="24"/>
          <w:szCs w:val="24"/>
        </w:rPr>
        <w:t>progim</w:t>
      </w:r>
      <w:r w:rsidR="00134A26" w:rsidRPr="00102C01">
        <w:rPr>
          <w:sz w:val="24"/>
          <w:szCs w:val="24"/>
        </w:rPr>
        <w:t xml:space="preserve">nazijos  </w:t>
      </w:r>
      <w:r>
        <w:rPr>
          <w:sz w:val="24"/>
          <w:szCs w:val="24"/>
        </w:rPr>
        <w:t xml:space="preserve">specialistams (A2 ir B lygio), </w:t>
      </w:r>
      <w:r w:rsidR="00134A26" w:rsidRPr="00102C01">
        <w:rPr>
          <w:sz w:val="24"/>
          <w:szCs w:val="24"/>
        </w:rPr>
        <w:t xml:space="preserve">kvalifikuotiems darbuotojams (C lygis) pareiginės algos kintamoji dalis nustatoma atlikus kasmetinį darbuotojų vertinimą, atsižvelgiant į </w:t>
      </w:r>
      <w:r>
        <w:rPr>
          <w:sz w:val="24"/>
          <w:szCs w:val="24"/>
        </w:rPr>
        <w:t>Progimnazijos</w:t>
      </w:r>
      <w:r w:rsidR="00134A26" w:rsidRPr="00102C01">
        <w:rPr>
          <w:sz w:val="24"/>
          <w:szCs w:val="24"/>
        </w:rPr>
        <w:t xml:space="preserve"> turimas lėšas:</w:t>
      </w:r>
    </w:p>
    <w:p w:rsidR="00134A26" w:rsidRDefault="00134A26" w:rsidP="00B329D0">
      <w:pPr>
        <w:pStyle w:val="Bodytext20"/>
        <w:numPr>
          <w:ilvl w:val="1"/>
          <w:numId w:val="4"/>
        </w:numPr>
        <w:shd w:val="clear" w:color="auto" w:fill="auto"/>
        <w:tabs>
          <w:tab w:val="left" w:pos="1512"/>
        </w:tabs>
        <w:spacing w:before="0" w:line="240" w:lineRule="auto"/>
        <w:rPr>
          <w:sz w:val="24"/>
          <w:szCs w:val="24"/>
        </w:rPr>
      </w:pPr>
      <w:r>
        <w:rPr>
          <w:sz w:val="24"/>
          <w:szCs w:val="24"/>
        </w:rPr>
        <w:t>d</w:t>
      </w:r>
      <w:r w:rsidRPr="006D48AA">
        <w:rPr>
          <w:sz w:val="24"/>
          <w:szCs w:val="24"/>
        </w:rPr>
        <w:t>arbuotojų praėjusių kalendorinių metų veikla vertinama vadovaujantis Lietuvos Respublikos Vyriausybės ar jos įgaliotos institucijos patvirtintu biudžetinių įstaigų darbuotojų veiklos vertinimo tvarkos aprašu;</w:t>
      </w:r>
    </w:p>
    <w:p w:rsidR="00134A26" w:rsidRPr="006D48AA" w:rsidRDefault="00134A26" w:rsidP="00B329D0">
      <w:pPr>
        <w:pStyle w:val="Bodytext20"/>
        <w:numPr>
          <w:ilvl w:val="1"/>
          <w:numId w:val="4"/>
        </w:numPr>
        <w:shd w:val="clear" w:color="auto" w:fill="auto"/>
        <w:tabs>
          <w:tab w:val="left" w:pos="1512"/>
        </w:tabs>
        <w:spacing w:before="0" w:line="240" w:lineRule="auto"/>
        <w:rPr>
          <w:sz w:val="24"/>
          <w:szCs w:val="24"/>
        </w:rPr>
      </w:pPr>
      <w:r w:rsidRPr="006D48AA">
        <w:rPr>
          <w:sz w:val="24"/>
          <w:szCs w:val="24"/>
        </w:rPr>
        <w:t xml:space="preserve">metines veiklos užduotis, siektinus rezultatus ir jų vertinimo rodiklius </w:t>
      </w:r>
      <w:r w:rsidR="00BE12A5">
        <w:rPr>
          <w:sz w:val="24"/>
          <w:szCs w:val="24"/>
        </w:rPr>
        <w:t>Progimnazijos</w:t>
      </w:r>
      <w:r w:rsidRPr="00102C01">
        <w:rPr>
          <w:sz w:val="24"/>
          <w:szCs w:val="24"/>
        </w:rPr>
        <w:t xml:space="preserve"> darbuotojams nustato ir kasmetinę veiklą vertina tiesioginis jų vadovas.</w:t>
      </w:r>
    </w:p>
    <w:p w:rsidR="00134A26" w:rsidRPr="006D48AA" w:rsidRDefault="00134A26"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IV SKYRIUS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102C01" w:rsidRDefault="00BE12A5"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Progimnazijos</w:t>
      </w:r>
      <w:r w:rsidR="00134A26" w:rsidRPr="00102C01">
        <w:rPr>
          <w:sz w:val="24"/>
          <w:szCs w:val="24"/>
        </w:rPr>
        <w:t xml:space="preserve"> darbuotojų darbo užmokesčio dydis tikslinama kiekvienais mokslo metais ir /ar pasikeitus teisės aktams, atitinkamai sistema peržiūrima ne rečiau kaip vieną kartą metuose arba pasikeitus teisės aktams.</w:t>
      </w:r>
    </w:p>
    <w:p w:rsidR="00134A26" w:rsidRPr="00102C01" w:rsidRDefault="00134A26" w:rsidP="00B329D0">
      <w:pPr>
        <w:pStyle w:val="Bodytext20"/>
        <w:numPr>
          <w:ilvl w:val="0"/>
          <w:numId w:val="4"/>
        </w:numPr>
        <w:shd w:val="clear" w:color="auto" w:fill="auto"/>
        <w:tabs>
          <w:tab w:val="left" w:pos="1526"/>
        </w:tabs>
        <w:spacing w:before="0" w:line="240" w:lineRule="auto"/>
        <w:rPr>
          <w:sz w:val="24"/>
          <w:szCs w:val="24"/>
        </w:rPr>
      </w:pPr>
      <w:r w:rsidRPr="00102C01">
        <w:rPr>
          <w:sz w:val="24"/>
          <w:szCs w:val="24"/>
        </w:rPr>
        <w:t xml:space="preserve">Sistema patvirtinta konsultuojantis su </w:t>
      </w:r>
      <w:r w:rsidR="00BE12A5">
        <w:rPr>
          <w:sz w:val="24"/>
          <w:szCs w:val="24"/>
        </w:rPr>
        <w:t>Progimnazijos</w:t>
      </w:r>
      <w:r w:rsidRPr="00102C01">
        <w:rPr>
          <w:sz w:val="24"/>
          <w:szCs w:val="24"/>
        </w:rPr>
        <w:t xml:space="preserve"> darbuotojais, laikantis lyčių lygybės ir nediskriminavimo kitais pagrindais principų.</w:t>
      </w:r>
    </w:p>
    <w:p w:rsidR="00134A26" w:rsidRDefault="00134A26" w:rsidP="00B329D0">
      <w:pPr>
        <w:pStyle w:val="Bodytext20"/>
        <w:numPr>
          <w:ilvl w:val="0"/>
          <w:numId w:val="4"/>
        </w:numPr>
        <w:shd w:val="clear" w:color="auto" w:fill="auto"/>
        <w:tabs>
          <w:tab w:val="left" w:pos="1526"/>
        </w:tabs>
        <w:spacing w:before="0" w:line="240" w:lineRule="auto"/>
        <w:rPr>
          <w:sz w:val="24"/>
          <w:szCs w:val="24"/>
        </w:rPr>
      </w:pPr>
      <w:r w:rsidRPr="00086BA8">
        <w:rPr>
          <w:sz w:val="24"/>
          <w:szCs w:val="24"/>
        </w:rPr>
        <w:t>Darbuotojai ir kiti atsakingi asmenys su šia sistema yra supažindinami pasirašytinai</w:t>
      </w:r>
      <w:r w:rsidR="00B237E3" w:rsidRPr="00086BA8">
        <w:rPr>
          <w:sz w:val="24"/>
          <w:szCs w:val="24"/>
        </w:rPr>
        <w:t xml:space="preserve"> </w:t>
      </w:r>
      <w:r w:rsidRPr="00086BA8">
        <w:rPr>
          <w:sz w:val="24"/>
          <w:szCs w:val="24"/>
        </w:rPr>
        <w:t>ir</w:t>
      </w:r>
      <w:r w:rsidRPr="00102C01">
        <w:rPr>
          <w:sz w:val="24"/>
          <w:szCs w:val="24"/>
        </w:rPr>
        <w:t xml:space="preserve"> privalo laikytis joje nustatytų įpareigojimų bei atlikdami savo darbo funkcijas vadovautis Sistemoje nustatytais principais.</w:t>
      </w:r>
    </w:p>
    <w:p w:rsidR="005D5437" w:rsidRDefault="00BE12A5" w:rsidP="00B329D0">
      <w:pPr>
        <w:pStyle w:val="Bodytext20"/>
        <w:numPr>
          <w:ilvl w:val="0"/>
          <w:numId w:val="4"/>
        </w:numPr>
        <w:shd w:val="clear" w:color="auto" w:fill="auto"/>
        <w:tabs>
          <w:tab w:val="left" w:pos="1526"/>
        </w:tabs>
        <w:spacing w:before="0" w:line="240" w:lineRule="auto"/>
        <w:rPr>
          <w:sz w:val="24"/>
          <w:szCs w:val="24"/>
        </w:rPr>
      </w:pPr>
      <w:r>
        <w:rPr>
          <w:sz w:val="24"/>
          <w:szCs w:val="24"/>
        </w:rPr>
        <w:t>Progimnazijos direktorius</w:t>
      </w:r>
      <w:r w:rsidR="005D5437" w:rsidRPr="005D5437">
        <w:rPr>
          <w:sz w:val="24"/>
          <w:szCs w:val="24"/>
        </w:rPr>
        <w:t xml:space="preserve"> turi teisę iš dalies arba visiškai pakeisti šią sistemą. Su pakeitimais darbuotojai ir kiti atsakingi asmenys supažindinami pasirašytinai</w:t>
      </w:r>
      <w:r w:rsidR="005D5437">
        <w:rPr>
          <w:sz w:val="24"/>
          <w:szCs w:val="24"/>
        </w:rPr>
        <w:t>.</w:t>
      </w:r>
    </w:p>
    <w:p w:rsidR="005D5437" w:rsidRDefault="005D5437" w:rsidP="005D5437">
      <w:pPr>
        <w:pStyle w:val="Bodytext20"/>
        <w:shd w:val="clear" w:color="auto" w:fill="auto"/>
        <w:tabs>
          <w:tab w:val="left" w:pos="1526"/>
        </w:tabs>
        <w:spacing w:before="0" w:line="240" w:lineRule="auto"/>
        <w:ind w:left="851"/>
        <w:rPr>
          <w:sz w:val="24"/>
          <w:szCs w:val="24"/>
        </w:rPr>
      </w:pPr>
    </w:p>
    <w:p w:rsidR="005D5437" w:rsidRPr="00102C01" w:rsidRDefault="005D5437" w:rsidP="005D5437">
      <w:pPr>
        <w:pStyle w:val="Bodytext20"/>
        <w:shd w:val="clear" w:color="auto" w:fill="auto"/>
        <w:tabs>
          <w:tab w:val="left" w:pos="1526"/>
        </w:tabs>
        <w:spacing w:before="0" w:line="240" w:lineRule="auto"/>
        <w:ind w:left="851"/>
        <w:jc w:val="center"/>
        <w:rPr>
          <w:sz w:val="24"/>
          <w:szCs w:val="24"/>
        </w:rPr>
      </w:pPr>
      <w:r>
        <w:rPr>
          <w:sz w:val="24"/>
          <w:szCs w:val="24"/>
        </w:rPr>
        <w:t>_________________________</w:t>
      </w:r>
    </w:p>
    <w:sectPr w:rsidR="005D5437" w:rsidRPr="00102C01" w:rsidSect="00B97D2F">
      <w:pgSz w:w="12240" w:h="15840"/>
      <w:pgMar w:top="1135" w:right="6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D43"/>
    <w:multiLevelType w:val="multilevel"/>
    <w:tmpl w:val="F65848A2"/>
    <w:lvl w:ilvl="0">
      <w:start w:val="45"/>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8304C27"/>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1"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538DA"/>
    <w:rsid w:val="00054F24"/>
    <w:rsid w:val="00062F09"/>
    <w:rsid w:val="00086BA8"/>
    <w:rsid w:val="000A5C7B"/>
    <w:rsid w:val="00112714"/>
    <w:rsid w:val="00115269"/>
    <w:rsid w:val="00134A26"/>
    <w:rsid w:val="001408AA"/>
    <w:rsid w:val="00174CDB"/>
    <w:rsid w:val="001B3859"/>
    <w:rsid w:val="001C528A"/>
    <w:rsid w:val="001D42FE"/>
    <w:rsid w:val="001D78F0"/>
    <w:rsid w:val="001E03FC"/>
    <w:rsid w:val="001E5388"/>
    <w:rsid w:val="0021626B"/>
    <w:rsid w:val="00242BB5"/>
    <w:rsid w:val="00256968"/>
    <w:rsid w:val="002A3044"/>
    <w:rsid w:val="002F2828"/>
    <w:rsid w:val="00334ED1"/>
    <w:rsid w:val="00337B7A"/>
    <w:rsid w:val="00343C57"/>
    <w:rsid w:val="00360A28"/>
    <w:rsid w:val="00363F2F"/>
    <w:rsid w:val="00386D61"/>
    <w:rsid w:val="003912A1"/>
    <w:rsid w:val="003A7C14"/>
    <w:rsid w:val="003C64B8"/>
    <w:rsid w:val="00442A36"/>
    <w:rsid w:val="00463777"/>
    <w:rsid w:val="004A5C4B"/>
    <w:rsid w:val="004C4901"/>
    <w:rsid w:val="004D18E0"/>
    <w:rsid w:val="004F14A5"/>
    <w:rsid w:val="005427E5"/>
    <w:rsid w:val="00542A3F"/>
    <w:rsid w:val="005916E4"/>
    <w:rsid w:val="005929AA"/>
    <w:rsid w:val="005A2237"/>
    <w:rsid w:val="005D5437"/>
    <w:rsid w:val="006160A5"/>
    <w:rsid w:val="00637F73"/>
    <w:rsid w:val="00663003"/>
    <w:rsid w:val="006761CA"/>
    <w:rsid w:val="006C5B75"/>
    <w:rsid w:val="006D6754"/>
    <w:rsid w:val="006E2143"/>
    <w:rsid w:val="006E4BEE"/>
    <w:rsid w:val="00732EE0"/>
    <w:rsid w:val="00737B48"/>
    <w:rsid w:val="00762E48"/>
    <w:rsid w:val="00784F41"/>
    <w:rsid w:val="007B1828"/>
    <w:rsid w:val="007E4AA2"/>
    <w:rsid w:val="00821ADF"/>
    <w:rsid w:val="00892A59"/>
    <w:rsid w:val="008C7357"/>
    <w:rsid w:val="008D6D3E"/>
    <w:rsid w:val="0093230A"/>
    <w:rsid w:val="009327FB"/>
    <w:rsid w:val="00940772"/>
    <w:rsid w:val="0095367E"/>
    <w:rsid w:val="0099150B"/>
    <w:rsid w:val="00992CB9"/>
    <w:rsid w:val="00997251"/>
    <w:rsid w:val="009D5B58"/>
    <w:rsid w:val="009E2F18"/>
    <w:rsid w:val="009F507B"/>
    <w:rsid w:val="00A1116E"/>
    <w:rsid w:val="00A25366"/>
    <w:rsid w:val="00A40847"/>
    <w:rsid w:val="00A5163B"/>
    <w:rsid w:val="00A73130"/>
    <w:rsid w:val="00AA3E10"/>
    <w:rsid w:val="00AC1D51"/>
    <w:rsid w:val="00AC5D1F"/>
    <w:rsid w:val="00AD7AE9"/>
    <w:rsid w:val="00B01CFB"/>
    <w:rsid w:val="00B058F9"/>
    <w:rsid w:val="00B150E6"/>
    <w:rsid w:val="00B237E3"/>
    <w:rsid w:val="00B329D0"/>
    <w:rsid w:val="00B72D52"/>
    <w:rsid w:val="00B91590"/>
    <w:rsid w:val="00B95D26"/>
    <w:rsid w:val="00BB7900"/>
    <w:rsid w:val="00BC4838"/>
    <w:rsid w:val="00BE12A5"/>
    <w:rsid w:val="00C34D8D"/>
    <w:rsid w:val="00C35AB9"/>
    <w:rsid w:val="00CB4592"/>
    <w:rsid w:val="00CC726B"/>
    <w:rsid w:val="00CD07D9"/>
    <w:rsid w:val="00CE4DFD"/>
    <w:rsid w:val="00D43A87"/>
    <w:rsid w:val="00D962FF"/>
    <w:rsid w:val="00DA5E95"/>
    <w:rsid w:val="00DF3331"/>
    <w:rsid w:val="00E126EA"/>
    <w:rsid w:val="00E22D58"/>
    <w:rsid w:val="00E23B89"/>
    <w:rsid w:val="00E27107"/>
    <w:rsid w:val="00E5650F"/>
    <w:rsid w:val="00E93852"/>
    <w:rsid w:val="00E93E3A"/>
    <w:rsid w:val="00F034E8"/>
    <w:rsid w:val="00F361BA"/>
    <w:rsid w:val="00F6058B"/>
    <w:rsid w:val="00F63E17"/>
    <w:rsid w:val="00F757BF"/>
    <w:rsid w:val="00F9395D"/>
    <w:rsid w:val="00FA057E"/>
    <w:rsid w:val="00FC4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4D4D"/>
  <w15:chartTrackingRefBased/>
  <w15:docId w15:val="{3C632A54-3DA6-43F1-A948-4C51CAC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BE12A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12A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11329</Words>
  <Characters>6458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45</cp:revision>
  <cp:lastPrinted>2018-09-07T14:06:00Z</cp:lastPrinted>
  <dcterms:created xsi:type="dcterms:W3CDTF">2018-07-12T05:44:00Z</dcterms:created>
  <dcterms:modified xsi:type="dcterms:W3CDTF">2018-10-02T13:35:00Z</dcterms:modified>
</cp:coreProperties>
</file>