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A5" w:rsidRPr="00A42D94" w:rsidRDefault="009452CF" w:rsidP="00AD7FAF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3A5" w:rsidRPr="00A42D94">
        <w:rPr>
          <w:rFonts w:ascii="Times New Roman" w:hAnsi="Times New Roman"/>
          <w:sz w:val="24"/>
          <w:szCs w:val="24"/>
        </w:rPr>
        <w:t xml:space="preserve">PATVIRTINTA </w:t>
      </w:r>
    </w:p>
    <w:p w:rsidR="00AD7FAF" w:rsidRDefault="009452CF" w:rsidP="00AD7FAF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3A5">
        <w:rPr>
          <w:rFonts w:ascii="Times New Roman" w:hAnsi="Times New Roman"/>
          <w:sz w:val="24"/>
          <w:szCs w:val="24"/>
        </w:rPr>
        <w:t xml:space="preserve">Tauragės „Aušros“ </w:t>
      </w:r>
      <w:r w:rsidR="000F1479">
        <w:rPr>
          <w:rFonts w:ascii="Times New Roman" w:hAnsi="Times New Roman"/>
          <w:sz w:val="24"/>
          <w:szCs w:val="24"/>
        </w:rPr>
        <w:t>progimnazijos</w:t>
      </w:r>
      <w:r w:rsidR="007013A5">
        <w:rPr>
          <w:rFonts w:ascii="Times New Roman" w:hAnsi="Times New Roman"/>
          <w:sz w:val="24"/>
          <w:szCs w:val="24"/>
        </w:rPr>
        <w:t xml:space="preserve"> </w:t>
      </w:r>
    </w:p>
    <w:p w:rsidR="007013A5" w:rsidRDefault="009452CF" w:rsidP="00AD7FAF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1479">
        <w:rPr>
          <w:rFonts w:ascii="Times New Roman" w:hAnsi="Times New Roman"/>
          <w:sz w:val="24"/>
          <w:szCs w:val="24"/>
        </w:rPr>
        <w:t>d</w:t>
      </w:r>
      <w:r w:rsidR="007013A5">
        <w:rPr>
          <w:rFonts w:ascii="Times New Roman" w:hAnsi="Times New Roman"/>
          <w:sz w:val="24"/>
          <w:szCs w:val="24"/>
        </w:rPr>
        <w:t>irektoriaus</w:t>
      </w:r>
      <w:r w:rsidR="000F1479">
        <w:rPr>
          <w:rFonts w:ascii="Times New Roman" w:hAnsi="Times New Roman"/>
          <w:sz w:val="24"/>
          <w:szCs w:val="24"/>
        </w:rPr>
        <w:t xml:space="preserve"> 2018</w:t>
      </w:r>
      <w:r w:rsidR="00AD7FAF">
        <w:rPr>
          <w:rFonts w:ascii="Times New Roman" w:hAnsi="Times New Roman"/>
          <w:sz w:val="24"/>
          <w:szCs w:val="24"/>
        </w:rPr>
        <w:t xml:space="preserve"> m. </w:t>
      </w:r>
      <w:r w:rsidR="000F1479">
        <w:rPr>
          <w:rFonts w:ascii="Times New Roman" w:hAnsi="Times New Roman"/>
          <w:sz w:val="24"/>
          <w:szCs w:val="24"/>
        </w:rPr>
        <w:t>spalio 9</w:t>
      </w:r>
      <w:r w:rsidR="00545B0F">
        <w:rPr>
          <w:rFonts w:ascii="Times New Roman" w:hAnsi="Times New Roman"/>
          <w:sz w:val="24"/>
          <w:szCs w:val="24"/>
        </w:rPr>
        <w:t xml:space="preserve"> d.</w:t>
      </w:r>
    </w:p>
    <w:p w:rsidR="007013A5" w:rsidRDefault="009452CF" w:rsidP="00AD7FAF">
      <w:pPr>
        <w:pStyle w:val="Betar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3A5">
        <w:rPr>
          <w:rFonts w:ascii="Times New Roman" w:hAnsi="Times New Roman"/>
          <w:sz w:val="24"/>
          <w:szCs w:val="24"/>
        </w:rPr>
        <w:t xml:space="preserve"> įsakymu Nr. </w:t>
      </w:r>
      <w:r w:rsidR="000F1479">
        <w:rPr>
          <w:rFonts w:ascii="Times New Roman" w:hAnsi="Times New Roman"/>
          <w:sz w:val="24"/>
          <w:szCs w:val="24"/>
        </w:rPr>
        <w:t>1-102</w:t>
      </w:r>
    </w:p>
    <w:p w:rsidR="007013A5" w:rsidRPr="00A42D94" w:rsidRDefault="007013A5" w:rsidP="007013A5">
      <w:pPr>
        <w:pStyle w:val="Betarp1"/>
        <w:ind w:left="5184" w:firstLine="1296"/>
        <w:rPr>
          <w:rFonts w:ascii="Times New Roman" w:hAnsi="Times New Roman"/>
          <w:sz w:val="24"/>
          <w:szCs w:val="24"/>
        </w:rPr>
      </w:pPr>
    </w:p>
    <w:p w:rsidR="000F1479" w:rsidRDefault="007013A5" w:rsidP="007013A5">
      <w:pPr>
        <w:pStyle w:val="Betarp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TAURAGĖS „AUŠROS“ </w:t>
      </w:r>
      <w:r w:rsidR="00FA79DE" w:rsidRPr="000F147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PROGIMNAZIJOS </w:t>
      </w:r>
    </w:p>
    <w:p w:rsidR="007013A5" w:rsidRPr="00A42D94" w:rsidRDefault="007013A5" w:rsidP="007013A5">
      <w:pPr>
        <w:pStyle w:val="Betar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PRADINIŲ KLASIŲ MOKINIŲ </w:t>
      </w:r>
      <w:r w:rsidRPr="00A42D94">
        <w:rPr>
          <w:rFonts w:ascii="Times New Roman" w:hAnsi="Times New Roman"/>
          <w:b/>
          <w:bCs/>
          <w:sz w:val="24"/>
          <w:szCs w:val="24"/>
        </w:rPr>
        <w:t>PASIEKIMŲ</w:t>
      </w:r>
      <w:r w:rsidR="00AD7FAF" w:rsidRPr="00AD7F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7FAF">
        <w:rPr>
          <w:rFonts w:ascii="Times New Roman" w:hAnsi="Times New Roman"/>
          <w:b/>
          <w:bCs/>
          <w:sz w:val="24"/>
          <w:szCs w:val="24"/>
        </w:rPr>
        <w:t>IR PAŽ</w:t>
      </w:r>
      <w:r w:rsidR="00AD7FAF" w:rsidRPr="00A42D94">
        <w:rPr>
          <w:rFonts w:ascii="Times New Roman" w:hAnsi="Times New Roman"/>
          <w:b/>
          <w:bCs/>
          <w:sz w:val="24"/>
          <w:szCs w:val="24"/>
        </w:rPr>
        <w:t>ANGOS</w:t>
      </w:r>
    </w:p>
    <w:p w:rsidR="007013A5" w:rsidRPr="00A42D94" w:rsidRDefault="007013A5" w:rsidP="007013A5">
      <w:pPr>
        <w:pStyle w:val="Betarp1"/>
        <w:jc w:val="center"/>
        <w:rPr>
          <w:rFonts w:ascii="Times New Roman" w:hAnsi="Times New Roman"/>
          <w:sz w:val="24"/>
          <w:szCs w:val="24"/>
        </w:rPr>
      </w:pPr>
      <w:r w:rsidRPr="00A42D94">
        <w:rPr>
          <w:rFonts w:ascii="Times New Roman" w:hAnsi="Times New Roman"/>
          <w:b/>
          <w:bCs/>
          <w:sz w:val="24"/>
          <w:szCs w:val="24"/>
        </w:rPr>
        <w:t>VERTINIMO TVARKOS APRAŠAS</w:t>
      </w:r>
    </w:p>
    <w:p w:rsidR="007013A5" w:rsidRDefault="007013A5" w:rsidP="007013A5">
      <w:pPr>
        <w:pStyle w:val="Betarp1"/>
        <w:jc w:val="center"/>
        <w:rPr>
          <w:rFonts w:ascii="Times New Roman" w:hAnsi="Times New Roman"/>
          <w:sz w:val="24"/>
          <w:szCs w:val="24"/>
        </w:rPr>
      </w:pPr>
    </w:p>
    <w:p w:rsidR="007013A5" w:rsidRDefault="007013A5" w:rsidP="007013A5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  <w:r w:rsidRPr="00A42D94">
        <w:rPr>
          <w:rFonts w:ascii="Times New Roman" w:hAnsi="Times New Roman"/>
          <w:b/>
          <w:sz w:val="24"/>
          <w:szCs w:val="24"/>
        </w:rPr>
        <w:t>I. BENDROJI DALIS</w:t>
      </w:r>
    </w:p>
    <w:p w:rsidR="007013A5" w:rsidRDefault="007013A5" w:rsidP="007013A5">
      <w:pPr>
        <w:pStyle w:val="Betarp1"/>
        <w:jc w:val="center"/>
        <w:rPr>
          <w:rFonts w:ascii="Times New Roman" w:hAnsi="Times New Roman"/>
          <w:b/>
          <w:sz w:val="24"/>
          <w:szCs w:val="24"/>
        </w:rPr>
      </w:pPr>
    </w:p>
    <w:p w:rsidR="007013A5" w:rsidRPr="000F1479" w:rsidRDefault="00437C04" w:rsidP="00437C04">
      <w:pPr>
        <w:ind w:firstLine="720"/>
        <w:jc w:val="both"/>
        <w:outlineLvl w:val="0"/>
        <w:rPr>
          <w:b/>
          <w:color w:val="000000" w:themeColor="text1"/>
        </w:rPr>
      </w:pPr>
      <w:r w:rsidRPr="000F1479">
        <w:rPr>
          <w:rStyle w:val="Grietas"/>
          <w:bCs/>
          <w:color w:val="000000" w:themeColor="text1"/>
        </w:rPr>
        <w:t xml:space="preserve">1. </w:t>
      </w:r>
      <w:r w:rsidR="007013A5" w:rsidRPr="000F1479">
        <w:rPr>
          <w:rStyle w:val="Grietas"/>
          <w:bCs/>
          <w:color w:val="000000" w:themeColor="text1"/>
        </w:rPr>
        <w:t>Vertinimo tvarką reglamentuojantys dokumentai</w:t>
      </w:r>
      <w:r w:rsidR="007013A5" w:rsidRPr="000F1479">
        <w:rPr>
          <w:rStyle w:val="Grietas"/>
          <w:b w:val="0"/>
          <w:bCs/>
          <w:color w:val="000000" w:themeColor="text1"/>
        </w:rPr>
        <w:t>:</w:t>
      </w:r>
      <w:r w:rsidR="007013A5" w:rsidRPr="000F1479">
        <w:rPr>
          <w:b/>
          <w:color w:val="000000" w:themeColor="text1"/>
        </w:rPr>
        <w:t xml:space="preserve"> </w:t>
      </w:r>
    </w:p>
    <w:p w:rsidR="00437C04" w:rsidRPr="000F1479" w:rsidRDefault="00437C04" w:rsidP="00437C04">
      <w:pPr>
        <w:ind w:firstLine="720"/>
        <w:jc w:val="both"/>
        <w:outlineLvl w:val="0"/>
        <w:rPr>
          <w:b/>
          <w:color w:val="000000" w:themeColor="text1"/>
        </w:rPr>
      </w:pPr>
      <w:r w:rsidRPr="000F1479">
        <w:rPr>
          <w:color w:val="000000" w:themeColor="text1"/>
        </w:rPr>
        <w:t>1.1. Lietuvos Respublikos švietimo įstatymas (LR Seimo sprendimas Nr.XI-1281, 2011-03-17).</w:t>
      </w:r>
    </w:p>
    <w:p w:rsidR="00437C04" w:rsidRPr="000F1479" w:rsidRDefault="00437C04" w:rsidP="00437C04">
      <w:pPr>
        <w:ind w:firstLine="720"/>
        <w:jc w:val="both"/>
        <w:outlineLvl w:val="0"/>
        <w:rPr>
          <w:b/>
          <w:color w:val="000000" w:themeColor="text1"/>
        </w:rPr>
      </w:pPr>
      <w:r w:rsidRPr="000F1479">
        <w:rPr>
          <w:color w:val="000000" w:themeColor="text1"/>
        </w:rPr>
        <w:t xml:space="preserve">1.2. „Mokinių pažangos ir pasiekimų vertinimo samprata“, patvirtinta Lietuvos Respublikos švietimo ir mokslo ministro 2004 m. vasario 25 d. įsakymu Nr. ISAK-256 (Žin., 2004, Nr. 35-1150). </w:t>
      </w:r>
    </w:p>
    <w:p w:rsidR="00437C04" w:rsidRPr="000F1479" w:rsidRDefault="00437C04" w:rsidP="00437C04">
      <w:pPr>
        <w:ind w:firstLine="720"/>
        <w:jc w:val="both"/>
        <w:outlineLvl w:val="0"/>
        <w:rPr>
          <w:color w:val="000000" w:themeColor="text1"/>
        </w:rPr>
      </w:pPr>
      <w:r w:rsidRPr="000F1479">
        <w:rPr>
          <w:color w:val="000000" w:themeColor="text1"/>
        </w:rPr>
        <w:t xml:space="preserve">1.3. </w:t>
      </w:r>
      <w:r w:rsidR="00E42497" w:rsidRPr="000F1479">
        <w:rPr>
          <w:color w:val="000000" w:themeColor="text1"/>
        </w:rPr>
        <w:t>p</w:t>
      </w:r>
      <w:r w:rsidRPr="000F1479">
        <w:rPr>
          <w:color w:val="000000" w:themeColor="text1"/>
        </w:rPr>
        <w:t xml:space="preserve">radinio, pagrindinio ir vidurinio programų aprašu, patvirtintu Lietuvos Respublikos švietimo ir mokslo ministro 2015 m. gruodžio 21 įsakymu Nr. V-1309 (Lietuvos Respublikos švietimo ir mokslo ministro 2016 m. birželio 29 d. įsakymo V-610 redakcija), </w:t>
      </w:r>
    </w:p>
    <w:p w:rsidR="00437C04" w:rsidRPr="000F1479" w:rsidRDefault="00437C04" w:rsidP="00437C04">
      <w:pPr>
        <w:ind w:firstLine="720"/>
        <w:jc w:val="both"/>
        <w:outlineLvl w:val="0"/>
        <w:rPr>
          <w:color w:val="000000" w:themeColor="text1"/>
        </w:rPr>
      </w:pPr>
      <w:r w:rsidRPr="000F1479">
        <w:rPr>
          <w:color w:val="000000" w:themeColor="text1"/>
        </w:rPr>
        <w:t xml:space="preserve">1.4. Nuosekliojo mokymosi pagal bendrojo ugdymo programas tvarkos aprašu, patvirtintu Lietuvos Respublikos švietimo ir mokslo ministro 2005 m. balandžio 5 d. įsakymu Nr. ISAK-556 (Lietuvos Respublikos švietimo ir mokslo ministro 2017 m. vasario 13 d. įsakymo Nr. V-78 redakcija), </w:t>
      </w:r>
    </w:p>
    <w:p w:rsidR="007013A5" w:rsidRPr="000F1479" w:rsidRDefault="00E42497" w:rsidP="00E42497">
      <w:pPr>
        <w:ind w:firstLine="720"/>
        <w:jc w:val="both"/>
        <w:outlineLvl w:val="0"/>
        <w:rPr>
          <w:color w:val="000000" w:themeColor="text1"/>
        </w:rPr>
      </w:pPr>
      <w:r w:rsidRPr="000F1479">
        <w:rPr>
          <w:color w:val="000000" w:themeColor="text1"/>
        </w:rPr>
        <w:t xml:space="preserve">1.5. </w:t>
      </w:r>
      <w:r w:rsidR="00437C04" w:rsidRPr="000F1479">
        <w:rPr>
          <w:color w:val="000000" w:themeColor="text1"/>
        </w:rPr>
        <w:t>pradinių klasių pasiekimų ir pažangos vertinimo rekomendacijomis (prieiga per internetą http://www.upc.smm.lt</w:t>
      </w:r>
      <w:r w:rsidRPr="000F1479">
        <w:rPr>
          <w:color w:val="000000" w:themeColor="text1"/>
        </w:rPr>
        <w:t xml:space="preserve">/ugdymas/pradinis/vertinimas). </w:t>
      </w:r>
    </w:p>
    <w:p w:rsidR="007013A5" w:rsidRDefault="007013A5" w:rsidP="007013A5">
      <w:pPr>
        <w:pStyle w:val="Betar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 w:rsidRPr="00D41148">
        <w:rPr>
          <w:rFonts w:ascii="Times New Roman" w:hAnsi="Times New Roman"/>
          <w:b/>
          <w:sz w:val="24"/>
          <w:szCs w:val="24"/>
        </w:rPr>
        <w:t>Vertinimo tikslas</w:t>
      </w:r>
      <w:r w:rsidR="00E42497">
        <w:rPr>
          <w:rFonts w:ascii="Times New Roman" w:hAnsi="Times New Roman"/>
          <w:b/>
          <w:sz w:val="24"/>
          <w:szCs w:val="24"/>
        </w:rPr>
        <w:t>:</w:t>
      </w:r>
    </w:p>
    <w:p w:rsidR="007013A5" w:rsidRPr="007013A5" w:rsidRDefault="007013A5" w:rsidP="00FA79DE">
      <w:pPr>
        <w:pStyle w:val="Betarp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53085">
        <w:rPr>
          <w:rFonts w:ascii="Times New Roman" w:hAnsi="Times New Roman"/>
          <w:b/>
          <w:sz w:val="24"/>
          <w:szCs w:val="24"/>
        </w:rPr>
        <w:t>2.1.</w:t>
      </w:r>
      <w:r w:rsidR="00E42497">
        <w:rPr>
          <w:rFonts w:ascii="Times New Roman" w:hAnsi="Times New Roman"/>
          <w:b/>
          <w:sz w:val="24"/>
          <w:szCs w:val="24"/>
        </w:rPr>
        <w:t xml:space="preserve"> p</w:t>
      </w:r>
      <w:r w:rsidRPr="00D41148">
        <w:rPr>
          <w:rFonts w:ascii="Times New Roman" w:hAnsi="Times New Roman"/>
          <w:sz w:val="24"/>
          <w:szCs w:val="24"/>
        </w:rPr>
        <w:t>adė</w:t>
      </w:r>
      <w:r>
        <w:rPr>
          <w:rFonts w:ascii="Times New Roman" w:hAnsi="Times New Roman"/>
          <w:sz w:val="24"/>
          <w:szCs w:val="24"/>
        </w:rPr>
        <w:t xml:space="preserve">ti mokiniui sėkmingai tobulėti ir mokytis; pateikti </w:t>
      </w:r>
      <w:r w:rsidRPr="00D41148">
        <w:rPr>
          <w:rFonts w:ascii="Times New Roman" w:hAnsi="Times New Roman"/>
          <w:sz w:val="24"/>
          <w:szCs w:val="24"/>
        </w:rPr>
        <w:t>informaciją apie mokinio mokymosi patirt</w:t>
      </w:r>
      <w:r>
        <w:rPr>
          <w:rFonts w:ascii="Times New Roman" w:hAnsi="Times New Roman"/>
          <w:sz w:val="24"/>
          <w:szCs w:val="24"/>
        </w:rPr>
        <w:t>į, pasiekimus ir daromą pažangą.</w:t>
      </w:r>
    </w:p>
    <w:p w:rsidR="007013A5" w:rsidRDefault="007013A5" w:rsidP="007013A5">
      <w:pPr>
        <w:rPr>
          <w:b/>
        </w:rPr>
      </w:pPr>
      <w:r>
        <w:rPr>
          <w:b/>
        </w:rPr>
        <w:tab/>
        <w:t>3. Vertinimo uždaviniai</w:t>
      </w:r>
      <w:r w:rsidR="00E42497">
        <w:rPr>
          <w:b/>
        </w:rPr>
        <w:t>:</w:t>
      </w:r>
    </w:p>
    <w:p w:rsidR="007013A5" w:rsidRPr="00D41148" w:rsidRDefault="007013A5" w:rsidP="007013A5">
      <w:pPr>
        <w:pStyle w:val="Betarp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308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1. </w:t>
      </w:r>
      <w:r w:rsidR="00E42497">
        <w:rPr>
          <w:rFonts w:ascii="Times New Roman" w:hAnsi="Times New Roman"/>
          <w:sz w:val="24"/>
          <w:szCs w:val="24"/>
        </w:rPr>
        <w:t>p</w:t>
      </w:r>
      <w:r w:rsidRPr="00D41148">
        <w:rPr>
          <w:rFonts w:ascii="Times New Roman" w:hAnsi="Times New Roman"/>
          <w:sz w:val="24"/>
          <w:szCs w:val="24"/>
        </w:rPr>
        <w:t>adėti mokiniui pažinti save, suprasti savo stipriąsias ir silpnąsias puses, įsivertinti savo pasiekimų lygmenį, kelti mokymosi tikslus.</w:t>
      </w:r>
    </w:p>
    <w:p w:rsidR="007013A5" w:rsidRPr="00D41148" w:rsidRDefault="00753085" w:rsidP="007013A5">
      <w:pPr>
        <w:pStyle w:val="Betarp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7013A5">
        <w:rPr>
          <w:rFonts w:ascii="Times New Roman" w:hAnsi="Times New Roman"/>
          <w:sz w:val="24"/>
          <w:szCs w:val="24"/>
        </w:rPr>
        <w:t xml:space="preserve">2. </w:t>
      </w:r>
      <w:r w:rsidR="00E42497">
        <w:rPr>
          <w:rFonts w:ascii="Times New Roman" w:hAnsi="Times New Roman"/>
          <w:sz w:val="24"/>
          <w:szCs w:val="24"/>
        </w:rPr>
        <w:t>p</w:t>
      </w:r>
      <w:r w:rsidR="007013A5" w:rsidRPr="00D41148">
        <w:rPr>
          <w:rFonts w:ascii="Times New Roman" w:hAnsi="Times New Roman"/>
          <w:sz w:val="24"/>
          <w:szCs w:val="24"/>
        </w:rPr>
        <w:t>adėti mokytojui įžvelgti mokinio mokymosi galimybes, nustatyti problemas ir spragas, diferencijuoti ir individualizuoti darbą, parinkti ugdymo turinį ir metodus.</w:t>
      </w:r>
    </w:p>
    <w:p w:rsidR="007013A5" w:rsidRDefault="00753085" w:rsidP="007013A5">
      <w:pPr>
        <w:pStyle w:val="Betarp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7013A5">
        <w:rPr>
          <w:rFonts w:ascii="Times New Roman" w:hAnsi="Times New Roman"/>
          <w:sz w:val="24"/>
          <w:szCs w:val="24"/>
        </w:rPr>
        <w:t xml:space="preserve">3. </w:t>
      </w:r>
      <w:r w:rsidR="00E42497">
        <w:rPr>
          <w:rFonts w:ascii="Times New Roman" w:hAnsi="Times New Roman"/>
          <w:sz w:val="24"/>
          <w:szCs w:val="24"/>
        </w:rPr>
        <w:t>s</w:t>
      </w:r>
      <w:r w:rsidR="007013A5" w:rsidRPr="00D41148">
        <w:rPr>
          <w:rFonts w:ascii="Times New Roman" w:hAnsi="Times New Roman"/>
          <w:sz w:val="24"/>
          <w:szCs w:val="24"/>
        </w:rPr>
        <w:t>uteikti tėvams (globėjams, rūpintojams) informaciją apie vaiko mokymąsi, stiprinti ryšius tarp vaiko, tėvų (globėjų, rūpintojų) ir mokyklos.</w:t>
      </w:r>
    </w:p>
    <w:p w:rsidR="007013A5" w:rsidRDefault="007013A5" w:rsidP="007013A5">
      <w:pPr>
        <w:jc w:val="both"/>
        <w:outlineLvl w:val="0"/>
      </w:pPr>
      <w:r>
        <w:rPr>
          <w:b/>
        </w:rPr>
        <w:tab/>
        <w:t xml:space="preserve">4. </w:t>
      </w:r>
      <w:r w:rsidRPr="0038000E">
        <w:rPr>
          <w:b/>
        </w:rPr>
        <w:t xml:space="preserve">Vertinimo </w:t>
      </w:r>
      <w:r>
        <w:rPr>
          <w:b/>
        </w:rPr>
        <w:t>sistema</w:t>
      </w:r>
      <w:r>
        <w:t>:</w:t>
      </w:r>
    </w:p>
    <w:p w:rsidR="007013A5" w:rsidRPr="00817C53" w:rsidRDefault="007013A5" w:rsidP="007013A5">
      <w:pPr>
        <w:jc w:val="both"/>
        <w:outlineLvl w:val="0"/>
      </w:pPr>
      <w:r>
        <w:tab/>
      </w:r>
      <w:r w:rsidR="00753085">
        <w:t>4.</w:t>
      </w:r>
      <w:r>
        <w:t xml:space="preserve">1. </w:t>
      </w:r>
      <w:r w:rsidRPr="00817C53">
        <w:t xml:space="preserve">taikoma </w:t>
      </w:r>
      <w:r w:rsidRPr="00817C53">
        <w:rPr>
          <w:b/>
        </w:rPr>
        <w:t>idiografinė</w:t>
      </w:r>
      <w:r w:rsidRPr="00817C53">
        <w:t xml:space="preserve"> (individualios pažangos, t.</w:t>
      </w:r>
      <w:r w:rsidR="00FA79DE">
        <w:t xml:space="preserve"> </w:t>
      </w:r>
      <w:r w:rsidRPr="00817C53">
        <w:t xml:space="preserve">y. esami mokinio pasiekimai lyginami su ankstesniais jo pasiekimais) vertinimo sistema: </w:t>
      </w:r>
      <w:r w:rsidRPr="00817C53">
        <w:rPr>
          <w:b/>
        </w:rPr>
        <w:t>formuojamasis</w:t>
      </w:r>
      <w:r w:rsidRPr="00817C53">
        <w:t xml:space="preserve"> (žodžiu ir raštu), </w:t>
      </w:r>
      <w:r w:rsidRPr="00817C53">
        <w:rPr>
          <w:b/>
        </w:rPr>
        <w:t>diagnostinis</w:t>
      </w:r>
      <w:r w:rsidRPr="00817C53">
        <w:t xml:space="preserve"> ir </w:t>
      </w:r>
      <w:r w:rsidRPr="00817C53">
        <w:rPr>
          <w:b/>
        </w:rPr>
        <w:t>apibendrinamasis</w:t>
      </w:r>
      <w:r>
        <w:t xml:space="preserve"> vertinimas</w:t>
      </w:r>
      <w:r w:rsidRPr="00817C53">
        <w:t xml:space="preserve">. </w:t>
      </w:r>
    </w:p>
    <w:p w:rsidR="007013A5" w:rsidRPr="000F1479" w:rsidRDefault="007013A5" w:rsidP="007013A5">
      <w:pPr>
        <w:jc w:val="both"/>
        <w:outlineLvl w:val="0"/>
        <w:rPr>
          <w:color w:val="000000" w:themeColor="text1"/>
        </w:rPr>
      </w:pPr>
      <w:r>
        <w:tab/>
      </w:r>
      <w:r w:rsidR="00753085" w:rsidRPr="000F1479">
        <w:rPr>
          <w:color w:val="000000" w:themeColor="text1"/>
        </w:rPr>
        <w:t>4.</w:t>
      </w:r>
      <w:r w:rsidR="00FA79DE" w:rsidRPr="000F1479">
        <w:rPr>
          <w:color w:val="000000" w:themeColor="text1"/>
        </w:rPr>
        <w:t>2. mokinių</w:t>
      </w:r>
      <w:r w:rsidRPr="000F1479">
        <w:rPr>
          <w:color w:val="000000" w:themeColor="text1"/>
        </w:rPr>
        <w:t xml:space="preserve"> pažanga ir pasiekimai pažymiais nevertinami.</w:t>
      </w:r>
    </w:p>
    <w:p w:rsidR="00FA79DE" w:rsidRPr="000F1479" w:rsidRDefault="00FA79DE" w:rsidP="00FA79DE">
      <w:pPr>
        <w:ind w:firstLine="720"/>
        <w:jc w:val="both"/>
        <w:outlineLvl w:val="0"/>
        <w:rPr>
          <w:strike/>
          <w:color w:val="000000" w:themeColor="text1"/>
        </w:rPr>
      </w:pPr>
      <w:r w:rsidRPr="000F1479">
        <w:rPr>
          <w:color w:val="000000" w:themeColor="text1"/>
        </w:rPr>
        <w:t>4.3. p</w:t>
      </w:r>
      <w:r w:rsidR="00E42497" w:rsidRPr="000F1479">
        <w:rPr>
          <w:color w:val="000000" w:themeColor="text1"/>
        </w:rPr>
        <w:t>rojektinė</w:t>
      </w:r>
      <w:r w:rsidRPr="000F1479">
        <w:rPr>
          <w:color w:val="000000" w:themeColor="text1"/>
        </w:rPr>
        <w:t xml:space="preserve">, pasirenkamųjų dalykų ar kitą mokinių veikla, skirta iš mokinių poreikiams </w:t>
      </w:r>
      <w:r w:rsidR="00E42497" w:rsidRPr="000F1479">
        <w:rPr>
          <w:color w:val="000000" w:themeColor="text1"/>
        </w:rPr>
        <w:t xml:space="preserve">tenkinti </w:t>
      </w:r>
      <w:r w:rsidRPr="000F1479">
        <w:rPr>
          <w:color w:val="000000" w:themeColor="text1"/>
        </w:rPr>
        <w:t xml:space="preserve">valandų, vertinama formuojamuoju vertinimu. </w:t>
      </w:r>
    </w:p>
    <w:p w:rsidR="007013A5" w:rsidRPr="000F1479" w:rsidRDefault="007013A5" w:rsidP="007013A5">
      <w:pPr>
        <w:jc w:val="both"/>
        <w:outlineLvl w:val="0"/>
        <w:rPr>
          <w:color w:val="000000" w:themeColor="text1"/>
        </w:rPr>
      </w:pPr>
    </w:p>
    <w:p w:rsidR="007013A5" w:rsidRPr="000F1479" w:rsidRDefault="007013A5" w:rsidP="007013A5">
      <w:pPr>
        <w:numPr>
          <w:ilvl w:val="0"/>
          <w:numId w:val="1"/>
        </w:numPr>
        <w:jc w:val="center"/>
        <w:rPr>
          <w:b/>
          <w:color w:val="000000" w:themeColor="text1"/>
        </w:rPr>
      </w:pPr>
      <w:r w:rsidRPr="000F1479">
        <w:rPr>
          <w:b/>
          <w:color w:val="000000" w:themeColor="text1"/>
        </w:rPr>
        <w:t>FORMUOJAMASIS VERTINIMAS</w:t>
      </w:r>
    </w:p>
    <w:p w:rsidR="007013A5" w:rsidRPr="00E145C7" w:rsidRDefault="007013A5" w:rsidP="007013A5">
      <w:pPr>
        <w:rPr>
          <w:b/>
        </w:rPr>
      </w:pPr>
    </w:p>
    <w:p w:rsidR="007013A5" w:rsidRDefault="007013A5" w:rsidP="007013A5">
      <w:pPr>
        <w:jc w:val="both"/>
      </w:pPr>
      <w:r>
        <w:rPr>
          <w:rFonts w:cs="Tahoma"/>
          <w:color w:val="262626"/>
          <w:szCs w:val="36"/>
          <w:lang w:eastAsia="en-US"/>
        </w:rPr>
        <w:tab/>
      </w:r>
      <w:r w:rsidR="00753085">
        <w:rPr>
          <w:rFonts w:cs="Tahoma"/>
          <w:color w:val="262626"/>
          <w:szCs w:val="36"/>
          <w:lang w:eastAsia="en-US"/>
        </w:rPr>
        <w:t>5</w:t>
      </w:r>
      <w:r w:rsidRPr="00EE3E4C">
        <w:rPr>
          <w:rFonts w:cs="Tahoma"/>
          <w:color w:val="262626"/>
          <w:szCs w:val="36"/>
          <w:lang w:eastAsia="en-US"/>
        </w:rPr>
        <w:t xml:space="preserve">. Didžioji dalis </w:t>
      </w:r>
      <w:r w:rsidRPr="00587989">
        <w:t>(apie 90%)</w:t>
      </w:r>
      <w:r>
        <w:t xml:space="preserve"> </w:t>
      </w:r>
      <w:r w:rsidRPr="00EE3E4C">
        <w:rPr>
          <w:rFonts w:cs="Tahoma"/>
          <w:color w:val="262626"/>
          <w:szCs w:val="36"/>
          <w:lang w:eastAsia="en-US"/>
        </w:rPr>
        <w:t>informacijos mokiniui yra pateikiama žodžiu ar trumpais komentarais</w:t>
      </w:r>
      <w:r>
        <w:t>:</w:t>
      </w:r>
      <w:r w:rsidRPr="00587989">
        <w:t xml:space="preserve"> mokinių darbuose, </w:t>
      </w:r>
      <w:r>
        <w:t>e-dienyne</w:t>
      </w:r>
      <w:r w:rsidRPr="00587989">
        <w:t>.</w:t>
      </w:r>
    </w:p>
    <w:p w:rsidR="007013A5" w:rsidRDefault="00753085" w:rsidP="007013A5">
      <w:pPr>
        <w:jc w:val="both"/>
      </w:pPr>
      <w:r>
        <w:tab/>
        <w:t>6</w:t>
      </w:r>
      <w:r w:rsidR="007013A5">
        <w:t xml:space="preserve">. Po ištaisytu rašto darbu gali būti rašomas komentaras sąsiuvinyje </w:t>
      </w:r>
      <w:r w:rsidR="007013A5" w:rsidRPr="00BE763C">
        <w:t>arba</w:t>
      </w:r>
      <w:r w:rsidR="007013A5">
        <w:t xml:space="preserve"> e-dienyne (pasirinktinai). </w:t>
      </w:r>
    </w:p>
    <w:p w:rsidR="007013A5" w:rsidRDefault="00753085" w:rsidP="007013A5">
      <w:pPr>
        <w:jc w:val="both"/>
      </w:pPr>
      <w:r>
        <w:tab/>
        <w:t>7</w:t>
      </w:r>
      <w:r w:rsidR="007013A5">
        <w:t xml:space="preserve">. </w:t>
      </w:r>
      <w:r w:rsidR="007013A5" w:rsidRPr="007910CE">
        <w:t>Vertinant</w:t>
      </w:r>
      <w:r w:rsidR="007013A5">
        <w:t xml:space="preserve">, e-dienyne arba po rašomuoju mokinio darbu, vertinimo informacija (standartinis pradinukų vertinimas) gali būti pateikta ir žodžiais: nuostabu (ypatingos pastangos), šaunu, šauniai padirbėjai (didelės pastangos), gali geriau, gerai padirbėjai, geras darbas </w:t>
      </w:r>
      <w:r w:rsidR="007013A5">
        <w:lastRenderedPageBreak/>
        <w:t>(pakankamos pastangos), pasistenk, padirbėk, pasimokyk (nenuoseklios pastangos), liūdna, laikas susirūpinti (ribotos pastangos),</w:t>
      </w:r>
      <w:r w:rsidR="007013A5" w:rsidRPr="008058DE">
        <w:t xml:space="preserve"> </w:t>
      </w:r>
      <w:r w:rsidR="007013A5">
        <w:t>nurodomos darbe padarytos klaidos, nurodomas klaidų skaičius, teikiamos rekomendacijos. Žodžio TIKRINTA trumpinys T. – patikrintas darbas.</w:t>
      </w:r>
    </w:p>
    <w:p w:rsidR="007013A5" w:rsidRDefault="00753085" w:rsidP="007013A5">
      <w:pPr>
        <w:jc w:val="both"/>
      </w:pPr>
      <w:r>
        <w:tab/>
      </w:r>
      <w:r w:rsidR="001238D2">
        <w:t>8</w:t>
      </w:r>
      <w:r w:rsidR="007013A5">
        <w:t>. Po ištaisytu rašto darbu gali būti parašomas komentaras sąsiuvinyje. Šio komentaro nebūtina perrašyti į e-dienyną.</w:t>
      </w:r>
    </w:p>
    <w:p w:rsidR="001238D2" w:rsidRDefault="007013A5" w:rsidP="001238D2">
      <w:pPr>
        <w:jc w:val="both"/>
      </w:pPr>
      <w:r>
        <w:tab/>
      </w:r>
      <w:r w:rsidR="001238D2">
        <w:t>9</w:t>
      </w:r>
      <w:r w:rsidRPr="005C13E0">
        <w:t>.</w:t>
      </w:r>
      <w:r w:rsidR="00753085">
        <w:t xml:space="preserve"> </w:t>
      </w:r>
      <w:r w:rsidRPr="005C13E0">
        <w:t>Įrašai</w:t>
      </w:r>
      <w:r>
        <w:t xml:space="preserve"> el. dienyne </w:t>
      </w:r>
      <w:r w:rsidRPr="00B33821">
        <w:t>fiksuojami:</w:t>
      </w:r>
    </w:p>
    <w:p w:rsidR="001238D2" w:rsidRDefault="001238D2" w:rsidP="001238D2">
      <w:pPr>
        <w:jc w:val="both"/>
      </w:pPr>
      <w:r>
        <w:tab/>
        <w:t xml:space="preserve">9.1. </w:t>
      </w:r>
      <w:r w:rsidR="007013A5" w:rsidRPr="005C13E0">
        <w:rPr>
          <w:rFonts w:eastAsia="Times New Roman"/>
          <w:kern w:val="24"/>
        </w:rPr>
        <w:t>Jei 1-</w:t>
      </w:r>
      <w:r w:rsidR="007013A5" w:rsidRPr="00EE3E4C">
        <w:rPr>
          <w:rFonts w:eastAsia="Times New Roman"/>
          <w:kern w:val="24"/>
        </w:rPr>
        <w:t>3</w:t>
      </w:r>
      <w:r w:rsidR="007013A5" w:rsidRPr="005C13E0">
        <w:rPr>
          <w:rFonts w:eastAsia="Times New Roman"/>
          <w:kern w:val="24"/>
        </w:rPr>
        <w:t xml:space="preserve"> savaitinės pamokos </w:t>
      </w:r>
      <w:r w:rsidR="007013A5" w:rsidRPr="00EE3E4C">
        <w:rPr>
          <w:rFonts w:eastAsia="Times New Roman"/>
          <w:kern w:val="24"/>
        </w:rPr>
        <w:t>-</w:t>
      </w:r>
      <w:r w:rsidR="007013A5" w:rsidRPr="005C13E0">
        <w:rPr>
          <w:rFonts w:eastAsia="Times New Roman"/>
          <w:kern w:val="24"/>
        </w:rPr>
        <w:t xml:space="preserve"> </w:t>
      </w:r>
      <w:r w:rsidR="007013A5" w:rsidRPr="00EE3E4C">
        <w:rPr>
          <w:rFonts w:eastAsia="Times New Roman"/>
          <w:kern w:val="24"/>
        </w:rPr>
        <w:t>ne ma</w:t>
      </w:r>
      <w:r w:rsidR="007013A5" w:rsidRPr="005C13E0">
        <w:rPr>
          <w:rFonts w:eastAsia="Times New Roman"/>
          <w:kern w:val="24"/>
        </w:rPr>
        <w:t xml:space="preserve">žiau kaip </w:t>
      </w:r>
      <w:r w:rsidR="007013A5" w:rsidRPr="00EE3E4C">
        <w:rPr>
          <w:rFonts w:eastAsia="Times New Roman"/>
          <w:kern w:val="24"/>
        </w:rPr>
        <w:t xml:space="preserve">3 </w:t>
      </w:r>
      <w:r w:rsidR="007013A5" w:rsidRPr="005C13E0">
        <w:rPr>
          <w:rFonts w:eastAsia="Times New Roman"/>
          <w:kern w:val="24"/>
        </w:rPr>
        <w:t>į</w:t>
      </w:r>
      <w:r w:rsidR="007013A5" w:rsidRPr="00EE3E4C">
        <w:rPr>
          <w:rFonts w:eastAsia="Times New Roman"/>
          <w:kern w:val="24"/>
        </w:rPr>
        <w:t>vertini</w:t>
      </w:r>
      <w:r w:rsidR="007013A5" w:rsidRPr="005C13E0">
        <w:rPr>
          <w:rFonts w:eastAsia="Times New Roman"/>
          <w:kern w:val="24"/>
        </w:rPr>
        <w:t>m</w:t>
      </w:r>
      <w:r w:rsidR="007013A5" w:rsidRPr="00EE3E4C">
        <w:rPr>
          <w:rFonts w:eastAsia="Times New Roman"/>
          <w:kern w:val="24"/>
        </w:rPr>
        <w:t>o fiksavimai per pusmetį</w:t>
      </w:r>
      <w:r w:rsidR="007013A5" w:rsidRPr="005C13E0">
        <w:rPr>
          <w:rFonts w:eastAsia="Times New Roman"/>
          <w:kern w:val="24"/>
        </w:rPr>
        <w:t xml:space="preserve"> mokiniui; </w:t>
      </w:r>
    </w:p>
    <w:p w:rsidR="001238D2" w:rsidRDefault="001238D2" w:rsidP="001238D2">
      <w:pPr>
        <w:jc w:val="both"/>
      </w:pPr>
      <w:r>
        <w:tab/>
        <w:t xml:space="preserve">9.2. </w:t>
      </w:r>
      <w:r w:rsidR="007013A5" w:rsidRPr="005C13E0">
        <w:rPr>
          <w:rFonts w:eastAsia="Times New Roman"/>
          <w:kern w:val="24"/>
        </w:rPr>
        <w:t xml:space="preserve">Jei </w:t>
      </w:r>
      <w:r w:rsidR="007013A5" w:rsidRPr="00EE3E4C">
        <w:rPr>
          <w:rFonts w:eastAsia="Times New Roman"/>
          <w:kern w:val="24"/>
        </w:rPr>
        <w:t>4-5</w:t>
      </w:r>
      <w:r w:rsidR="007013A5" w:rsidRPr="005C13E0">
        <w:rPr>
          <w:rFonts w:eastAsia="Times New Roman"/>
          <w:kern w:val="24"/>
        </w:rPr>
        <w:t xml:space="preserve"> savaitinės pamokos </w:t>
      </w:r>
      <w:r w:rsidR="007013A5" w:rsidRPr="00EE3E4C">
        <w:rPr>
          <w:rFonts w:eastAsia="Times New Roman"/>
          <w:kern w:val="24"/>
        </w:rPr>
        <w:t>- ne ma</w:t>
      </w:r>
      <w:r w:rsidR="007013A5" w:rsidRPr="005C13E0">
        <w:rPr>
          <w:rFonts w:eastAsia="Times New Roman"/>
          <w:kern w:val="24"/>
        </w:rPr>
        <w:t>ž</w:t>
      </w:r>
      <w:r w:rsidR="007013A5" w:rsidRPr="00EE3E4C">
        <w:rPr>
          <w:rFonts w:eastAsia="Times New Roman"/>
          <w:kern w:val="24"/>
        </w:rPr>
        <w:t xml:space="preserve">iau </w:t>
      </w:r>
      <w:r w:rsidR="007013A5" w:rsidRPr="005C13E0">
        <w:rPr>
          <w:rFonts w:eastAsia="Times New Roman"/>
          <w:kern w:val="24"/>
        </w:rPr>
        <w:t xml:space="preserve">kaip </w:t>
      </w:r>
      <w:r w:rsidR="007013A5" w:rsidRPr="00EE3E4C">
        <w:rPr>
          <w:rFonts w:eastAsia="Times New Roman"/>
          <w:kern w:val="24"/>
        </w:rPr>
        <w:t xml:space="preserve">5 </w:t>
      </w:r>
      <w:r w:rsidR="007013A5" w:rsidRPr="005C13E0">
        <w:rPr>
          <w:rFonts w:eastAsia="Times New Roman"/>
          <w:kern w:val="24"/>
        </w:rPr>
        <w:t>į</w:t>
      </w:r>
      <w:r w:rsidR="007013A5" w:rsidRPr="00EE3E4C">
        <w:rPr>
          <w:rFonts w:eastAsia="Times New Roman"/>
          <w:kern w:val="24"/>
        </w:rPr>
        <w:t>vertini</w:t>
      </w:r>
      <w:r w:rsidR="007013A5" w:rsidRPr="005C13E0">
        <w:rPr>
          <w:rFonts w:eastAsia="Times New Roman"/>
          <w:kern w:val="24"/>
        </w:rPr>
        <w:t>m</w:t>
      </w:r>
      <w:r w:rsidR="007013A5" w:rsidRPr="00EE3E4C">
        <w:rPr>
          <w:rFonts w:eastAsia="Times New Roman"/>
          <w:kern w:val="24"/>
        </w:rPr>
        <w:t>o fiksavimai per pusmetį</w:t>
      </w:r>
      <w:r w:rsidR="007013A5" w:rsidRPr="005C13E0">
        <w:rPr>
          <w:rFonts w:eastAsia="Times New Roman"/>
          <w:kern w:val="24"/>
        </w:rPr>
        <w:t xml:space="preserve"> mokiniui; </w:t>
      </w:r>
    </w:p>
    <w:p w:rsidR="007013A5" w:rsidRPr="001238D2" w:rsidRDefault="001238D2" w:rsidP="001238D2">
      <w:pPr>
        <w:jc w:val="both"/>
      </w:pPr>
      <w:r>
        <w:tab/>
        <w:t xml:space="preserve">9.3. </w:t>
      </w:r>
      <w:r w:rsidR="007013A5" w:rsidRPr="005C13E0">
        <w:rPr>
          <w:rFonts w:eastAsia="Times New Roman"/>
          <w:kern w:val="24"/>
        </w:rPr>
        <w:t xml:space="preserve">Jei </w:t>
      </w:r>
      <w:r w:rsidR="007013A5" w:rsidRPr="00EE3E4C">
        <w:rPr>
          <w:rFonts w:eastAsia="Times New Roman"/>
          <w:kern w:val="24"/>
        </w:rPr>
        <w:t>7-8</w:t>
      </w:r>
      <w:r w:rsidR="007013A5" w:rsidRPr="005C13E0">
        <w:rPr>
          <w:rFonts w:eastAsia="Times New Roman"/>
          <w:kern w:val="24"/>
        </w:rPr>
        <w:t xml:space="preserve"> savaitinės pamokos </w:t>
      </w:r>
      <w:r w:rsidR="007013A5" w:rsidRPr="00EE3E4C">
        <w:rPr>
          <w:rFonts w:eastAsia="Times New Roman"/>
          <w:kern w:val="24"/>
        </w:rPr>
        <w:t>- ne ma</w:t>
      </w:r>
      <w:r w:rsidR="007013A5" w:rsidRPr="005C13E0">
        <w:rPr>
          <w:rFonts w:eastAsia="Times New Roman"/>
          <w:kern w:val="24"/>
        </w:rPr>
        <w:t>ž</w:t>
      </w:r>
      <w:r w:rsidR="007013A5" w:rsidRPr="00EE3E4C">
        <w:rPr>
          <w:rFonts w:eastAsia="Times New Roman"/>
          <w:kern w:val="24"/>
        </w:rPr>
        <w:t>iau</w:t>
      </w:r>
      <w:r w:rsidR="007013A5" w:rsidRPr="005C13E0">
        <w:rPr>
          <w:rFonts w:eastAsia="Times New Roman"/>
          <w:kern w:val="24"/>
        </w:rPr>
        <w:t xml:space="preserve"> kaip</w:t>
      </w:r>
      <w:r w:rsidR="007013A5" w:rsidRPr="00EE3E4C">
        <w:rPr>
          <w:rFonts w:eastAsia="Times New Roman"/>
          <w:kern w:val="24"/>
        </w:rPr>
        <w:t xml:space="preserve"> 8</w:t>
      </w:r>
      <w:r w:rsidR="007013A5" w:rsidRPr="005C13E0">
        <w:rPr>
          <w:rFonts w:eastAsia="Times New Roman"/>
          <w:kern w:val="24"/>
        </w:rPr>
        <w:t xml:space="preserve"> į</w:t>
      </w:r>
      <w:r w:rsidR="007013A5" w:rsidRPr="00EE3E4C">
        <w:rPr>
          <w:rFonts w:eastAsia="Times New Roman"/>
          <w:kern w:val="24"/>
        </w:rPr>
        <w:t>vertini</w:t>
      </w:r>
      <w:r w:rsidR="007013A5" w:rsidRPr="005C13E0">
        <w:rPr>
          <w:rFonts w:eastAsia="Times New Roman"/>
          <w:kern w:val="24"/>
        </w:rPr>
        <w:t>m</w:t>
      </w:r>
      <w:r w:rsidR="007013A5" w:rsidRPr="00EE3E4C">
        <w:rPr>
          <w:rFonts w:eastAsia="Times New Roman"/>
          <w:kern w:val="24"/>
        </w:rPr>
        <w:t>o fiksavimai per pusmetį</w:t>
      </w:r>
      <w:r w:rsidR="007013A5" w:rsidRPr="005C13E0">
        <w:rPr>
          <w:rFonts w:eastAsia="Times New Roman"/>
          <w:kern w:val="24"/>
        </w:rPr>
        <w:t xml:space="preserve"> mokiniui.</w:t>
      </w:r>
    </w:p>
    <w:p w:rsidR="007013A5" w:rsidRDefault="001238D2" w:rsidP="007013A5">
      <w:pPr>
        <w:jc w:val="both"/>
      </w:pPr>
      <w:r>
        <w:rPr>
          <w:rFonts w:eastAsia="Times New Roman"/>
          <w:kern w:val="24"/>
        </w:rPr>
        <w:tab/>
        <w:t>10</w:t>
      </w:r>
      <w:r w:rsidR="007013A5" w:rsidRPr="00355082">
        <w:rPr>
          <w:rFonts w:eastAsia="Times New Roman"/>
          <w:kern w:val="24"/>
        </w:rPr>
        <w:t>.</w:t>
      </w:r>
      <w:r w:rsidR="007013A5">
        <w:rPr>
          <w:rFonts w:eastAsia="Times New Roman"/>
          <w:b/>
          <w:i/>
          <w:kern w:val="24"/>
        </w:rPr>
        <w:t xml:space="preserve"> </w:t>
      </w:r>
      <w:r w:rsidR="007013A5">
        <w:t xml:space="preserve">Mokytojai vaikų pasiekimus, veiklą pamokoje fiksuoja savo užrašuose. Informaciją perteikia tėvams pokalbio metu </w:t>
      </w:r>
      <w:r w:rsidR="007013A5" w:rsidRPr="00C04628">
        <w:t>ar individualių konsultacijų metu</w:t>
      </w:r>
      <w:r w:rsidR="007013A5">
        <w:t>.</w:t>
      </w:r>
    </w:p>
    <w:p w:rsidR="007013A5" w:rsidRPr="00130B91" w:rsidRDefault="001238D2" w:rsidP="007013A5">
      <w:pPr>
        <w:jc w:val="both"/>
      </w:pPr>
      <w:r>
        <w:tab/>
        <w:t>11</w:t>
      </w:r>
      <w:r w:rsidR="007013A5">
        <w:t xml:space="preserve">. </w:t>
      </w:r>
      <w:r w:rsidR="007013A5" w:rsidRPr="00F7510A">
        <w:t xml:space="preserve">Skaitymo gebėjimai </w:t>
      </w:r>
      <w:r w:rsidR="007013A5">
        <w:t xml:space="preserve">yra </w:t>
      </w:r>
      <w:r w:rsidR="007013A5" w:rsidRPr="00112E14">
        <w:t>vertinami žodžiu vaikui, o tėvams pagal poreikius,</w:t>
      </w:r>
      <w:r w:rsidR="007013A5" w:rsidRPr="009B68F3">
        <w:rPr>
          <w:color w:val="FF0000"/>
          <w:sz w:val="28"/>
          <w:szCs w:val="28"/>
        </w:rPr>
        <w:t xml:space="preserve"> </w:t>
      </w:r>
      <w:r w:rsidR="007013A5" w:rsidRPr="00112E14">
        <w:t>nurodant konkrečius vaiko pasiekimus (</w:t>
      </w:r>
      <w:r w:rsidR="007013A5" w:rsidRPr="009B68F3">
        <w:rPr>
          <w:i/>
        </w:rPr>
        <w:t>pavyzdžiui, skaitymo sklandumą, atsakymų į teksto klausimus teisingumą, įdomią nuomonę apie skaitytą kūrinį ir pan</w:t>
      </w:r>
      <w:r w:rsidR="007013A5" w:rsidRPr="00F7510A">
        <w:t>.) ir spragas (</w:t>
      </w:r>
      <w:r w:rsidR="007013A5" w:rsidRPr="009B68F3">
        <w:rPr>
          <w:i/>
        </w:rPr>
        <w:t>pavyzdžiui, intonavimo trūkumai, neatidus skaitymas, nes negebėjo rasti tekste aprašymo elementų ir pan</w:t>
      </w:r>
      <w:r w:rsidR="007013A5" w:rsidRPr="00F7510A">
        <w:t xml:space="preserve">.). </w:t>
      </w:r>
    </w:p>
    <w:p w:rsidR="007013A5" w:rsidRDefault="007013A5" w:rsidP="007013A5">
      <w:pPr>
        <w:jc w:val="both"/>
        <w:rPr>
          <w:b/>
        </w:rPr>
      </w:pPr>
    </w:p>
    <w:p w:rsidR="007013A5" w:rsidRDefault="007013A5" w:rsidP="007013A5">
      <w:pPr>
        <w:jc w:val="center"/>
        <w:rPr>
          <w:b/>
        </w:rPr>
      </w:pPr>
      <w:r w:rsidRPr="00974E52">
        <w:rPr>
          <w:b/>
        </w:rPr>
        <w:t>II</w:t>
      </w:r>
      <w:r>
        <w:rPr>
          <w:b/>
        </w:rPr>
        <w:t>I</w:t>
      </w:r>
      <w:r w:rsidRPr="00974E52">
        <w:rPr>
          <w:b/>
        </w:rPr>
        <w:t>. DIAGNOSTINIS VERTINIMAS</w:t>
      </w:r>
    </w:p>
    <w:p w:rsidR="007013A5" w:rsidRPr="00974E52" w:rsidRDefault="007013A5" w:rsidP="007013A5">
      <w:pPr>
        <w:jc w:val="center"/>
      </w:pPr>
    </w:p>
    <w:p w:rsidR="007013A5" w:rsidRPr="00AF7890" w:rsidRDefault="007013A5" w:rsidP="007013A5">
      <w:pPr>
        <w:jc w:val="both"/>
      </w:pPr>
      <w:r>
        <w:tab/>
        <w:t>1</w:t>
      </w:r>
      <w:r w:rsidR="001238D2">
        <w:t>2</w:t>
      </w:r>
      <w:r>
        <w:t>. Atsiskaitomiej</w:t>
      </w:r>
      <w:r w:rsidRPr="00AF7890">
        <w:t xml:space="preserve">i darbai, testai, savarankiški darbai, projektiniai darbai, mokslo metų baigiamieji darbai nevertinami lygiu. </w:t>
      </w:r>
    </w:p>
    <w:p w:rsidR="007013A5" w:rsidRPr="00AF7890" w:rsidRDefault="007013A5" w:rsidP="007013A5">
      <w:pPr>
        <w:jc w:val="both"/>
      </w:pPr>
      <w:r>
        <w:tab/>
      </w:r>
      <w:r w:rsidR="001238D2">
        <w:t>13</w:t>
      </w:r>
      <w:r w:rsidRPr="00AF7890">
        <w:t>. Darbuose, kurie vertinami taškais, balais, nurodomas surinktų taškų skaičius ir po jais arba e-dienyne (pasirink</w:t>
      </w:r>
      <w:r>
        <w:t xml:space="preserve">tinai) rekomenduojama parašyti </w:t>
      </w:r>
      <w:r w:rsidRPr="00AF7890">
        <w:t xml:space="preserve">trumpą komentarą. </w:t>
      </w:r>
    </w:p>
    <w:p w:rsidR="007013A5" w:rsidRPr="00AF7890" w:rsidRDefault="007013A5" w:rsidP="007013A5">
      <w:pPr>
        <w:jc w:val="both"/>
      </w:pPr>
      <w:r>
        <w:tab/>
      </w:r>
      <w:r w:rsidR="001238D2">
        <w:t>14</w:t>
      </w:r>
      <w:r w:rsidRPr="00AF7890">
        <w:t xml:space="preserve">. Mokinių parašyti diagnostiniai darbai aptariami klasėje, nurodomos būdingiausias klaidos ir kaip jos turi būti taisomos. Mokiniai nelyginami tarpusavyje. </w:t>
      </w:r>
    </w:p>
    <w:p w:rsidR="007013A5" w:rsidRPr="00AF7890" w:rsidRDefault="007013A5" w:rsidP="007013A5">
      <w:pPr>
        <w:pStyle w:val="Default"/>
        <w:jc w:val="both"/>
      </w:pPr>
      <w:r>
        <w:tab/>
      </w:r>
      <w:r w:rsidR="001238D2">
        <w:t>15</w:t>
      </w:r>
      <w:r w:rsidRPr="00AF7890">
        <w:t>. Pusmečio ar mokslo metų baigiamieji darbai nevertinami lygiu. Ir iš šio galutinio darbo negalima nustatyti mokinio pusmečio dalyko įvertinimo – lygio.</w:t>
      </w:r>
    </w:p>
    <w:p w:rsidR="007013A5" w:rsidRPr="00AF7890" w:rsidRDefault="007013A5" w:rsidP="007013A5">
      <w:pPr>
        <w:pStyle w:val="Default"/>
        <w:jc w:val="both"/>
      </w:pPr>
      <w:r>
        <w:tab/>
      </w:r>
      <w:r w:rsidR="001238D2">
        <w:t>16</w:t>
      </w:r>
      <w:r w:rsidRPr="00AF7890">
        <w:t>. Per dieną neturėtų būti rašomas daugiau kaip vienas diagnostinis testas.</w:t>
      </w:r>
    </w:p>
    <w:p w:rsidR="007013A5" w:rsidRPr="00AF7890" w:rsidRDefault="007013A5" w:rsidP="007013A5">
      <w:pPr>
        <w:jc w:val="both"/>
      </w:pPr>
    </w:p>
    <w:p w:rsidR="007013A5" w:rsidRDefault="007013A5" w:rsidP="007013A5">
      <w:pPr>
        <w:numPr>
          <w:ilvl w:val="3"/>
          <w:numId w:val="3"/>
        </w:numPr>
        <w:ind w:left="851" w:firstLine="0"/>
        <w:jc w:val="center"/>
        <w:rPr>
          <w:b/>
        </w:rPr>
      </w:pPr>
      <w:r w:rsidRPr="00E4667B">
        <w:rPr>
          <w:b/>
        </w:rPr>
        <w:t>APIBENDRINAMASIS VERTINIMAS</w:t>
      </w:r>
    </w:p>
    <w:p w:rsidR="007013A5" w:rsidRPr="00E4667B" w:rsidRDefault="007013A5" w:rsidP="007013A5">
      <w:pPr>
        <w:rPr>
          <w:b/>
        </w:rPr>
      </w:pPr>
    </w:p>
    <w:p w:rsidR="007013A5" w:rsidRDefault="007013A5" w:rsidP="007013A5">
      <w:pPr>
        <w:jc w:val="both"/>
      </w:pPr>
      <w:r>
        <w:tab/>
        <w:t>1</w:t>
      </w:r>
      <w:r w:rsidR="001238D2">
        <w:t>7</w:t>
      </w:r>
      <w:r>
        <w:t xml:space="preserve">. </w:t>
      </w:r>
      <w:r w:rsidRPr="00A67FD7">
        <w:t xml:space="preserve">Pusmečio pabaigoje atliekamas apibendrinamasis vertinimas, vadovaujantis mokinių pasiekimų lygių požymiais: </w:t>
      </w:r>
      <w:r w:rsidRPr="00F275C5">
        <w:rPr>
          <w:i/>
        </w:rPr>
        <w:t>nepatenkinamas</w:t>
      </w:r>
      <w:r>
        <w:t xml:space="preserve">, </w:t>
      </w:r>
      <w:r w:rsidRPr="005F2D20">
        <w:rPr>
          <w:i/>
        </w:rPr>
        <w:t>patenkinamas, pagrindinis, aukštesnysis</w:t>
      </w:r>
      <w:r w:rsidRPr="00A67FD7">
        <w:t xml:space="preserve"> (Pradinio ir pag</w:t>
      </w:r>
      <w:r>
        <w:t>r</w:t>
      </w:r>
      <w:r w:rsidRPr="00A67FD7">
        <w:t>indin</w:t>
      </w:r>
      <w:r>
        <w:t>io ugdymo bendrosios programos), kuris fiksuojamas e-dienyne.</w:t>
      </w:r>
    </w:p>
    <w:p w:rsidR="007013A5" w:rsidRDefault="001238D2" w:rsidP="007013A5">
      <w:pPr>
        <w:jc w:val="both"/>
      </w:pPr>
      <w:r>
        <w:tab/>
        <w:t>18</w:t>
      </w:r>
      <w:r w:rsidR="007013A5">
        <w:t>. Mokinio pusmečio dalykų vertinimai nustatomi apibendrinant mokinio padarytą pažangą per mokykloje nustatytą ugdymo laikotarpį (pusmetį) . Mokytojas visą pusmetį stebi, fiksuoja mokinio pažangą, pasiekimus ir pusmečio gale apibendrina pusmečio rezultatus ir įvertina-nurodo mokinio pasiekimų lygį.</w:t>
      </w:r>
    </w:p>
    <w:p w:rsidR="007013A5" w:rsidRDefault="007013A5" w:rsidP="007013A5">
      <w:pPr>
        <w:jc w:val="both"/>
        <w:rPr>
          <w:b/>
        </w:rPr>
      </w:pPr>
      <w:r>
        <w:tab/>
      </w:r>
      <w:r w:rsidR="001238D2">
        <w:t>19</w:t>
      </w:r>
      <w:r w:rsidRPr="00793629">
        <w:t>.</w:t>
      </w:r>
      <w:r>
        <w:rPr>
          <w:b/>
        </w:rPr>
        <w:t xml:space="preserve"> </w:t>
      </w:r>
      <w:r>
        <w:t>D</w:t>
      </w:r>
      <w:r w:rsidRPr="00773C56">
        <w:t>orinio ugdymo pasiekim</w:t>
      </w:r>
      <w:r>
        <w:t>ų s</w:t>
      </w:r>
      <w:r w:rsidRPr="00773C56">
        <w:t>kiltyje</w:t>
      </w:r>
      <w:r>
        <w:t xml:space="preserve"> </w:t>
      </w:r>
      <w:r w:rsidRPr="00773C56">
        <w:t>nurod</w:t>
      </w:r>
      <w:r>
        <w:t>oma</w:t>
      </w:r>
      <w:r w:rsidRPr="00773C56">
        <w:t xml:space="preserve"> padar</w:t>
      </w:r>
      <w:r>
        <w:t>yta arba nepadaryta pažanga: „pp“ arba „n</w:t>
      </w:r>
      <w:r w:rsidRPr="00773C56">
        <w:t>p“</w:t>
      </w:r>
      <w:r>
        <w:t>.</w:t>
      </w:r>
    </w:p>
    <w:p w:rsidR="007013A5" w:rsidRPr="00A12929" w:rsidRDefault="001238D2" w:rsidP="007013A5">
      <w:pPr>
        <w:jc w:val="both"/>
        <w:rPr>
          <w:b/>
        </w:rPr>
      </w:pPr>
      <w:r>
        <w:tab/>
        <w:t>20</w:t>
      </w:r>
      <w:r w:rsidR="007013A5">
        <w:t>. S</w:t>
      </w:r>
      <w:r w:rsidR="007013A5" w:rsidRPr="00773C56">
        <w:t>pecialiųjų ugdymosi poreikių turinčių mokinių</w:t>
      </w:r>
      <w:r w:rsidR="007013A5">
        <w:t>,</w:t>
      </w:r>
      <w:r w:rsidR="007013A5" w:rsidRPr="00773C56">
        <w:t xml:space="preserve"> ugdomų pagal </w:t>
      </w:r>
      <w:r w:rsidR="007013A5">
        <w:t xml:space="preserve">adaptuotą programą, </w:t>
      </w:r>
      <w:r w:rsidR="007013A5" w:rsidRPr="00773C56">
        <w:t xml:space="preserve">bei specialiosios medicininės fizinio pajėgumo grupės </w:t>
      </w:r>
      <w:r w:rsidR="007013A5">
        <w:t xml:space="preserve">mokinių </w:t>
      </w:r>
      <w:r w:rsidR="007013A5" w:rsidRPr="00773C56">
        <w:t>padaryta arba nepadaryta pažanga fiksuojama atitinkamoj</w:t>
      </w:r>
      <w:r w:rsidR="007013A5">
        <w:t>e e-dienyno skiltyje, įrašant „ pp“ arba „np</w:t>
      </w:r>
      <w:r w:rsidR="007013A5" w:rsidRPr="00773C56">
        <w:t>“</w:t>
      </w:r>
      <w:r w:rsidR="007013A5">
        <w:t>.</w:t>
      </w:r>
      <w:r w:rsidR="007013A5" w:rsidRPr="00773C56">
        <w:t xml:space="preserve"> </w:t>
      </w:r>
    </w:p>
    <w:p w:rsidR="007013A5" w:rsidRPr="00A12929" w:rsidRDefault="001238D2" w:rsidP="007013A5">
      <w:pPr>
        <w:jc w:val="both"/>
        <w:rPr>
          <w:b/>
        </w:rPr>
      </w:pPr>
      <w:r>
        <w:tab/>
        <w:t>21</w:t>
      </w:r>
      <w:r w:rsidR="007013A5">
        <w:t xml:space="preserve">. </w:t>
      </w:r>
      <w:r w:rsidR="007013A5" w:rsidRPr="00D74E0F">
        <w:t xml:space="preserve">Informaciją apie mokinių padarytą pažangą pusmečio ir mokslo metų pabaigoje mokytojai teikia mokyklos administracijai. </w:t>
      </w:r>
    </w:p>
    <w:p w:rsidR="007013A5" w:rsidRPr="00BF18BB" w:rsidRDefault="007013A5" w:rsidP="007013A5">
      <w:pPr>
        <w:jc w:val="both"/>
      </w:pPr>
      <w:r>
        <w:tab/>
      </w:r>
      <w:r w:rsidR="001238D2">
        <w:t>22</w:t>
      </w:r>
      <w:r w:rsidRPr="005C13E0">
        <w:t>. Baigus pradinio ugdymo programą rengiamas pradinio ugdymo programos baigimo pasiekimų ir pažangos vertinimo aprašas.</w:t>
      </w:r>
      <w:r>
        <w:t xml:space="preserve"> (Priedas Nr.1)</w:t>
      </w:r>
    </w:p>
    <w:p w:rsidR="007013A5" w:rsidRDefault="007013A5" w:rsidP="007013A5">
      <w:pPr>
        <w:rPr>
          <w:b/>
        </w:rPr>
      </w:pPr>
    </w:p>
    <w:p w:rsidR="007013A5" w:rsidRDefault="007013A5" w:rsidP="007013A5">
      <w:pPr>
        <w:numPr>
          <w:ilvl w:val="3"/>
          <w:numId w:val="3"/>
        </w:numPr>
        <w:ind w:left="709"/>
        <w:jc w:val="center"/>
        <w:rPr>
          <w:b/>
        </w:rPr>
      </w:pPr>
      <w:r>
        <w:rPr>
          <w:b/>
        </w:rPr>
        <w:t>INFORMACIJA TĖVAMS</w:t>
      </w:r>
    </w:p>
    <w:p w:rsidR="007013A5" w:rsidRDefault="007013A5" w:rsidP="007013A5">
      <w:pPr>
        <w:rPr>
          <w:b/>
        </w:rPr>
      </w:pPr>
    </w:p>
    <w:p w:rsidR="00753085" w:rsidRDefault="001238D2" w:rsidP="00753085">
      <w:r>
        <w:rPr>
          <w:bCs/>
        </w:rPr>
        <w:tab/>
        <w:t>23</w:t>
      </w:r>
      <w:r w:rsidR="007013A5">
        <w:rPr>
          <w:bCs/>
        </w:rPr>
        <w:t xml:space="preserve">. </w:t>
      </w:r>
      <w:r w:rsidR="007013A5" w:rsidRPr="00A43866">
        <w:rPr>
          <w:bCs/>
        </w:rPr>
        <w:t>Tėvams informacija apie mokinių pasiekimus</w:t>
      </w:r>
      <w:r w:rsidR="007013A5" w:rsidRPr="0085308E">
        <w:rPr>
          <w:b/>
          <w:bCs/>
        </w:rPr>
        <w:t xml:space="preserve"> </w:t>
      </w:r>
      <w:r w:rsidR="007013A5" w:rsidRPr="00A67FD7">
        <w:t xml:space="preserve"> teikiama:</w:t>
      </w:r>
    </w:p>
    <w:p w:rsidR="007013A5" w:rsidRDefault="00753085" w:rsidP="00753085">
      <w:r>
        <w:lastRenderedPageBreak/>
        <w:tab/>
      </w:r>
      <w:r w:rsidR="001238D2">
        <w:t>23.1.</w:t>
      </w:r>
      <w:r>
        <w:t xml:space="preserve"> </w:t>
      </w:r>
      <w:r w:rsidR="007013A5" w:rsidRPr="00793629">
        <w:t>žodžiu</w:t>
      </w:r>
      <w:r w:rsidR="007013A5" w:rsidRPr="00A67FD7">
        <w:t xml:space="preserve"> (</w:t>
      </w:r>
      <w:r w:rsidR="007013A5">
        <w:t>konsultacijų</w:t>
      </w:r>
      <w:r w:rsidR="007013A5" w:rsidRPr="00A67FD7">
        <w:t xml:space="preserve"> dieno</w:t>
      </w:r>
      <w:r w:rsidR="007013A5">
        <w:t>s, tėvų susirinkimai, individualūs pokalbiai, bendravimas telefonu</w:t>
      </w:r>
      <w:r w:rsidR="007013A5" w:rsidRPr="00A67FD7">
        <w:t>);</w:t>
      </w:r>
    </w:p>
    <w:p w:rsidR="00753085" w:rsidRDefault="00753085" w:rsidP="00753085">
      <w:pPr>
        <w:ind w:left="284"/>
        <w:jc w:val="both"/>
      </w:pPr>
      <w:r>
        <w:tab/>
      </w:r>
      <w:r w:rsidR="001238D2">
        <w:t>23.2.</w:t>
      </w:r>
      <w:r>
        <w:t xml:space="preserve"> </w:t>
      </w:r>
      <w:r w:rsidR="007013A5" w:rsidRPr="00793629">
        <w:t>raštu</w:t>
      </w:r>
      <w:r w:rsidR="007013A5">
        <w:t xml:space="preserve"> (komentarai sąsiuviniuose, e-dienyne</w:t>
      </w:r>
      <w:r w:rsidR="007013A5" w:rsidRPr="00A67FD7">
        <w:t>,</w:t>
      </w:r>
      <w:r w:rsidR="007013A5">
        <w:t xml:space="preserve">  diagnostinių darbų įvertinimas,</w:t>
      </w:r>
      <w:r w:rsidR="007013A5" w:rsidRPr="00DE20A9">
        <w:t xml:space="preserve"> </w:t>
      </w:r>
      <w:r w:rsidR="007013A5">
        <w:t>elektroniniai laiškai, filmuota medžiaga, nuotraukos);</w:t>
      </w:r>
    </w:p>
    <w:p w:rsidR="007013A5" w:rsidRPr="00793629" w:rsidRDefault="001238D2" w:rsidP="00753085">
      <w:pPr>
        <w:ind w:left="720"/>
        <w:jc w:val="both"/>
      </w:pPr>
      <w:r>
        <w:t>23.3.</w:t>
      </w:r>
      <w:r w:rsidR="00753085">
        <w:t xml:space="preserve"> </w:t>
      </w:r>
      <w:r w:rsidR="007013A5" w:rsidRPr="00793629">
        <w:t xml:space="preserve">pagal klasės mokytojo ir tėvų susitarimą. </w:t>
      </w:r>
    </w:p>
    <w:p w:rsidR="007013A5" w:rsidRPr="006F34F4" w:rsidRDefault="007013A5" w:rsidP="007013A5">
      <w:pPr>
        <w:jc w:val="both"/>
      </w:pPr>
      <w:r>
        <w:tab/>
      </w:r>
      <w:r w:rsidRPr="005C13E0">
        <w:t>2</w:t>
      </w:r>
      <w:r w:rsidR="001238D2">
        <w:t>4</w:t>
      </w:r>
      <w:r w:rsidRPr="005C13E0">
        <w:t>.</w:t>
      </w:r>
      <w:r>
        <w:rPr>
          <w:b/>
          <w:color w:val="7F7F7F"/>
        </w:rPr>
        <w:t xml:space="preserve"> </w:t>
      </w:r>
      <w:r w:rsidRPr="006F34F4">
        <w:t>Klasės mokytojai ne rečiau kaip kartą per mėnesį atspausdina mokinių pasiekimus tėvams, kurie negali naudotis e-dienynu.</w:t>
      </w:r>
    </w:p>
    <w:p w:rsidR="007013A5" w:rsidRDefault="007013A5" w:rsidP="007013A5">
      <w:pPr>
        <w:rPr>
          <w:b/>
        </w:rPr>
      </w:pPr>
    </w:p>
    <w:p w:rsidR="007013A5" w:rsidRDefault="007013A5" w:rsidP="007013A5">
      <w:pPr>
        <w:jc w:val="center"/>
        <w:rPr>
          <w:b/>
        </w:rPr>
      </w:pPr>
      <w:r w:rsidRPr="002E4766">
        <w:rPr>
          <w:b/>
        </w:rPr>
        <w:t>VI</w:t>
      </w:r>
      <w:r>
        <w:rPr>
          <w:b/>
        </w:rPr>
        <w:t>I. MOKINIŲ ĮSIVERTINIMAS</w:t>
      </w:r>
    </w:p>
    <w:p w:rsidR="007013A5" w:rsidRDefault="007013A5" w:rsidP="007013A5">
      <w:pPr>
        <w:jc w:val="center"/>
        <w:rPr>
          <w:b/>
        </w:rPr>
      </w:pPr>
    </w:p>
    <w:p w:rsidR="007013A5" w:rsidRDefault="001238D2" w:rsidP="00753085">
      <w:pPr>
        <w:jc w:val="both"/>
      </w:pPr>
      <w:r>
        <w:tab/>
        <w:t>25</w:t>
      </w:r>
      <w:r w:rsidR="007013A5">
        <w:t>. 80% pamokų pabaigoje arba atlikus tam tikrą darbą mokiniai įsivertina.</w:t>
      </w:r>
    </w:p>
    <w:p w:rsidR="007013A5" w:rsidRDefault="007013A5" w:rsidP="00753085">
      <w:pPr>
        <w:jc w:val="both"/>
      </w:pPr>
      <w:r>
        <w:tab/>
        <w:t>2</w:t>
      </w:r>
      <w:r w:rsidR="001238D2">
        <w:t>6</w:t>
      </w:r>
      <w:r>
        <w:t>. Mokiniai skatinami, mokomi įvertinti savo pasiekimus ir pažangą.</w:t>
      </w:r>
    </w:p>
    <w:p w:rsidR="007013A5" w:rsidRDefault="001238D2" w:rsidP="00753085">
      <w:pPr>
        <w:jc w:val="both"/>
      </w:pPr>
      <w:r>
        <w:tab/>
        <w:t>27</w:t>
      </w:r>
      <w:r w:rsidR="007013A5">
        <w:t>.</w:t>
      </w:r>
      <w:r>
        <w:t xml:space="preserve"> </w:t>
      </w:r>
      <w:r w:rsidR="007013A5">
        <w:t>Atsiskaitomųjų darbų rezultatus mokiniai fiksuoja įvairiose diagramose visus mokslo metus. Taip mokiniai skatinami stebėti savo pažangą iš tam tikro dalyko.</w:t>
      </w:r>
    </w:p>
    <w:p w:rsidR="007013A5" w:rsidRPr="00391A15" w:rsidRDefault="001238D2" w:rsidP="00753085">
      <w:pPr>
        <w:jc w:val="both"/>
      </w:pPr>
      <w:r>
        <w:tab/>
        <w:t>28</w:t>
      </w:r>
      <w:r w:rsidR="007013A5">
        <w:t xml:space="preserve">. Mokiniai renka </w:t>
      </w:r>
      <w:r w:rsidR="007013A5" w:rsidRPr="00391A15">
        <w:t>savo darbus (kurie bus vertina</w:t>
      </w:r>
      <w:r w:rsidR="007013A5">
        <w:t xml:space="preserve">mi, yra įvertinti) aplankuose. </w:t>
      </w:r>
    </w:p>
    <w:p w:rsidR="007013A5" w:rsidRDefault="007013A5" w:rsidP="007013A5">
      <w:pPr>
        <w:jc w:val="center"/>
        <w:rPr>
          <w:b/>
        </w:rPr>
      </w:pPr>
    </w:p>
    <w:p w:rsidR="007013A5" w:rsidRPr="002E4766" w:rsidRDefault="007013A5" w:rsidP="007013A5">
      <w:pPr>
        <w:jc w:val="center"/>
        <w:rPr>
          <w:b/>
        </w:rPr>
      </w:pPr>
      <w:r w:rsidRPr="002E4766">
        <w:rPr>
          <w:b/>
        </w:rPr>
        <w:t>VI</w:t>
      </w:r>
      <w:r>
        <w:rPr>
          <w:b/>
        </w:rPr>
        <w:t>I</w:t>
      </w:r>
      <w:r w:rsidRPr="002E4766">
        <w:rPr>
          <w:b/>
        </w:rPr>
        <w:t>. KAS TIKRINAMA IR IŠTAISOMA I-IV KLASĖJE</w:t>
      </w:r>
    </w:p>
    <w:p w:rsidR="007013A5" w:rsidRPr="002E4766" w:rsidRDefault="007013A5" w:rsidP="007013A5">
      <w:pPr>
        <w:jc w:val="center"/>
        <w:rPr>
          <w:b/>
        </w:rPr>
      </w:pPr>
    </w:p>
    <w:p w:rsidR="001238D2" w:rsidRDefault="007013A5" w:rsidP="001238D2">
      <w:pPr>
        <w:jc w:val="both"/>
      </w:pPr>
      <w:r>
        <w:tab/>
      </w:r>
      <w:r w:rsidR="001238D2">
        <w:t>29</w:t>
      </w:r>
      <w:r w:rsidR="00753085">
        <w:t xml:space="preserve">. </w:t>
      </w:r>
      <w:r>
        <w:t>I –o</w:t>
      </w:r>
      <w:r w:rsidRPr="002E4766">
        <w:t>se klasėse</w:t>
      </w:r>
      <w:r w:rsidR="001238D2">
        <w:t>:</w:t>
      </w:r>
    </w:p>
    <w:p w:rsidR="001238D2" w:rsidRDefault="001238D2" w:rsidP="001238D2">
      <w:pPr>
        <w:jc w:val="both"/>
      </w:pPr>
      <w:r>
        <w:tab/>
        <w:t xml:space="preserve">29.1. </w:t>
      </w:r>
      <w:r w:rsidR="007013A5" w:rsidRPr="002E4766">
        <w:t>Tikrinamas naujai išmoktų raidžių rašymas (eilutėje pažymima keletas taisyklingiausiai parašytų raidžių), skaitmenų taisyklingas rašymas.</w:t>
      </w:r>
    </w:p>
    <w:p w:rsidR="001238D2" w:rsidRDefault="001238D2" w:rsidP="001238D2">
      <w:pPr>
        <w:jc w:val="both"/>
      </w:pPr>
      <w:r>
        <w:tab/>
        <w:t xml:space="preserve">29.2. </w:t>
      </w:r>
      <w:r w:rsidR="007013A5" w:rsidRPr="002E4766">
        <w:t xml:space="preserve">Taisomas </w:t>
      </w:r>
      <w:r w:rsidR="007013A5" w:rsidRPr="00793629">
        <w:rPr>
          <w:bCs/>
          <w:iCs/>
        </w:rPr>
        <w:t>netaisyklingas</w:t>
      </w:r>
      <w:r w:rsidR="007013A5" w:rsidRPr="002E4766">
        <w:t xml:space="preserve"> raidžių jungimas.</w:t>
      </w:r>
    </w:p>
    <w:p w:rsidR="007013A5" w:rsidRPr="002E4766" w:rsidRDefault="007013A5" w:rsidP="001238D2">
      <w:pPr>
        <w:numPr>
          <w:ilvl w:val="1"/>
          <w:numId w:val="8"/>
        </w:numPr>
        <w:jc w:val="both"/>
      </w:pPr>
      <w:r w:rsidRPr="002E4766">
        <w:t>Patikrinamuosiuose rašto darbuose ištaisomos visos klaidos.</w:t>
      </w:r>
    </w:p>
    <w:p w:rsidR="001238D2" w:rsidRDefault="007013A5" w:rsidP="001238D2">
      <w:r>
        <w:tab/>
      </w:r>
      <w:r w:rsidR="001238D2">
        <w:t>30</w:t>
      </w:r>
      <w:r w:rsidR="00753085">
        <w:t xml:space="preserve">. </w:t>
      </w:r>
      <w:r>
        <w:t>II –o</w:t>
      </w:r>
      <w:r w:rsidRPr="002E4766">
        <w:t>se klasėse</w:t>
      </w:r>
      <w:r w:rsidR="001238D2">
        <w:t>:</w:t>
      </w:r>
      <w:r w:rsidRPr="002E4766">
        <w:t xml:space="preserve"> </w:t>
      </w:r>
    </w:p>
    <w:p w:rsidR="001238D2" w:rsidRDefault="001238D2" w:rsidP="001238D2">
      <w:r>
        <w:tab/>
        <w:t xml:space="preserve">30.1. </w:t>
      </w:r>
      <w:r w:rsidR="007013A5" w:rsidRPr="002E4766">
        <w:t>Tikr</w:t>
      </w:r>
      <w:r w:rsidR="007013A5">
        <w:t>inami ir įvertinami atsiskaitomieji  darbai.</w:t>
      </w:r>
    </w:p>
    <w:p w:rsidR="001238D2" w:rsidRDefault="001238D2" w:rsidP="001238D2">
      <w:r>
        <w:tab/>
        <w:t xml:space="preserve">30.2. </w:t>
      </w:r>
      <w:r w:rsidR="007013A5">
        <w:t>Pratybų ir klasės darbų sąsiuviniuose</w:t>
      </w:r>
      <w:r w:rsidR="007013A5">
        <w:rPr>
          <w:color w:val="7F7F7F"/>
        </w:rPr>
        <w:t xml:space="preserve"> </w:t>
      </w:r>
      <w:r w:rsidR="007013A5" w:rsidRPr="002E4766">
        <w:t>tikrinamos</w:t>
      </w:r>
      <w:r w:rsidR="007013A5" w:rsidRPr="002E4766">
        <w:rPr>
          <w:b/>
          <w:bCs/>
          <w:i/>
          <w:iCs/>
        </w:rPr>
        <w:t xml:space="preserve"> </w:t>
      </w:r>
      <w:r w:rsidR="007013A5" w:rsidRPr="002E4766">
        <w:t>mokytojo pasirinktos užduotys.</w:t>
      </w:r>
    </w:p>
    <w:p w:rsidR="001238D2" w:rsidRDefault="001238D2" w:rsidP="001238D2">
      <w:r>
        <w:tab/>
        <w:t xml:space="preserve">30.3. </w:t>
      </w:r>
      <w:r w:rsidR="007013A5" w:rsidRPr="002E4766">
        <w:t xml:space="preserve">Tikrinami 2-3 kūrybiniai darbai per </w:t>
      </w:r>
      <w:r w:rsidR="007013A5" w:rsidRPr="00EE3E4C">
        <w:rPr>
          <w:rFonts w:eastAsia="Times New Roman"/>
          <w:kern w:val="24"/>
          <w:lang w:val="pt-BR"/>
        </w:rPr>
        <w:t>pusmetį</w:t>
      </w:r>
      <w:r w:rsidR="007013A5" w:rsidRPr="002E4766">
        <w:t>.</w:t>
      </w:r>
    </w:p>
    <w:p w:rsidR="007013A5" w:rsidRPr="002E4766" w:rsidRDefault="001238D2" w:rsidP="001238D2">
      <w:r>
        <w:tab/>
        <w:t xml:space="preserve">30.4. </w:t>
      </w:r>
      <w:r w:rsidR="007013A5" w:rsidRPr="002E4766">
        <w:t>Namų darbai tikrinami klasės mokytojos pasirinktais būdais</w:t>
      </w:r>
      <w:r w:rsidR="007013A5">
        <w:t>.</w:t>
      </w:r>
    </w:p>
    <w:p w:rsidR="001238D2" w:rsidRDefault="00753085" w:rsidP="001238D2">
      <w:r>
        <w:tab/>
        <w:t>3</w:t>
      </w:r>
      <w:r w:rsidR="001238D2">
        <w:t>1</w:t>
      </w:r>
      <w:r>
        <w:t>.</w:t>
      </w:r>
      <w:r w:rsidR="001238D2">
        <w:t xml:space="preserve"> III</w:t>
      </w:r>
      <w:r>
        <w:t xml:space="preserve"> </w:t>
      </w:r>
      <w:r w:rsidR="007013A5">
        <w:t>–IV –o</w:t>
      </w:r>
      <w:r w:rsidR="007013A5" w:rsidRPr="002E4766">
        <w:t>se klasėse</w:t>
      </w:r>
      <w:r w:rsidR="001238D2">
        <w:t>:</w:t>
      </w:r>
    </w:p>
    <w:p w:rsidR="001238D2" w:rsidRDefault="001238D2" w:rsidP="001238D2">
      <w:r>
        <w:tab/>
        <w:t xml:space="preserve">31.1. </w:t>
      </w:r>
      <w:r w:rsidR="007013A5" w:rsidRPr="002E4766">
        <w:t>Tikrinami</w:t>
      </w:r>
      <w:r w:rsidR="007013A5">
        <w:t xml:space="preserve"> ir įvertinami atsiskaitomieji darbai.</w:t>
      </w:r>
    </w:p>
    <w:p w:rsidR="001238D2" w:rsidRDefault="001238D2" w:rsidP="001238D2">
      <w:r>
        <w:tab/>
        <w:t xml:space="preserve">31.2. </w:t>
      </w:r>
      <w:r w:rsidR="007013A5">
        <w:t>Pratybų ir klasės darbų sąsiuviniuose</w:t>
      </w:r>
      <w:r w:rsidR="007013A5">
        <w:rPr>
          <w:color w:val="7F7F7F"/>
        </w:rPr>
        <w:t xml:space="preserve"> </w:t>
      </w:r>
      <w:r w:rsidR="007013A5" w:rsidRPr="002E4766">
        <w:t>tikrinamos</w:t>
      </w:r>
      <w:r w:rsidR="007013A5" w:rsidRPr="002E4766">
        <w:rPr>
          <w:b/>
          <w:bCs/>
          <w:i/>
          <w:iCs/>
        </w:rPr>
        <w:t xml:space="preserve"> </w:t>
      </w:r>
      <w:r w:rsidR="007013A5" w:rsidRPr="002E4766">
        <w:t>mokytojo pasirinktos užduotys.</w:t>
      </w:r>
    </w:p>
    <w:p w:rsidR="001238D2" w:rsidRDefault="001238D2" w:rsidP="001238D2">
      <w:r>
        <w:tab/>
        <w:t xml:space="preserve">31.3. </w:t>
      </w:r>
      <w:r w:rsidR="007013A5" w:rsidRPr="002E4766">
        <w:t xml:space="preserve">Tikrinami 3-4 kūrybiniai darbai per </w:t>
      </w:r>
      <w:r w:rsidR="007013A5" w:rsidRPr="00EE3E4C">
        <w:rPr>
          <w:rFonts w:eastAsia="Times New Roman"/>
          <w:kern w:val="24"/>
          <w:lang w:val="pt-BR"/>
        </w:rPr>
        <w:t>pusmetį</w:t>
      </w:r>
      <w:r w:rsidR="007013A5">
        <w:t>.</w:t>
      </w:r>
    </w:p>
    <w:p w:rsidR="007013A5" w:rsidRDefault="001238D2" w:rsidP="001238D2">
      <w:r>
        <w:tab/>
        <w:t xml:space="preserve">31.4. </w:t>
      </w:r>
      <w:r w:rsidR="007013A5" w:rsidRPr="002E4766">
        <w:t>Namų darbai tikrinami klasės mokytojos pasirinktais būdais.</w:t>
      </w:r>
    </w:p>
    <w:p w:rsidR="007013A5" w:rsidRDefault="007013A5" w:rsidP="007013A5">
      <w:pPr>
        <w:ind w:left="720"/>
      </w:pPr>
    </w:p>
    <w:p w:rsidR="00574B0B" w:rsidRDefault="00574B0B" w:rsidP="00574B0B"/>
    <w:p w:rsidR="00574B0B" w:rsidRDefault="00574B0B" w:rsidP="00574B0B"/>
    <w:p w:rsidR="00574B0B" w:rsidRDefault="00574B0B" w:rsidP="00574B0B">
      <w:pPr>
        <w:jc w:val="center"/>
      </w:pPr>
      <w:r>
        <w:t>___________________________________________</w:t>
      </w:r>
    </w:p>
    <w:p w:rsidR="00574B0B" w:rsidRDefault="00574B0B" w:rsidP="00574B0B"/>
    <w:p w:rsidR="00574B0B" w:rsidRDefault="00574B0B" w:rsidP="00574B0B"/>
    <w:p w:rsidR="00574B0B" w:rsidRDefault="00FA5D86" w:rsidP="00574B0B">
      <w:r>
        <w:t>PRITARTA</w:t>
      </w:r>
    </w:p>
    <w:p w:rsidR="00FA5D86" w:rsidRDefault="00FA5D86" w:rsidP="00574B0B">
      <w:r>
        <w:t>Tauragės „Aušros“ progimnazijos mokytojų taryboje</w:t>
      </w:r>
    </w:p>
    <w:p w:rsidR="00FA5D86" w:rsidRDefault="00FA5D86" w:rsidP="00574B0B">
      <w:r>
        <w:t>201</w:t>
      </w:r>
      <w:r w:rsidR="000F1479">
        <w:t>8</w:t>
      </w:r>
      <w:r>
        <w:t xml:space="preserve"> m. </w:t>
      </w:r>
      <w:r w:rsidR="000F1479">
        <w:t>spalio</w:t>
      </w:r>
      <w:r>
        <w:t xml:space="preserve"> </w:t>
      </w:r>
      <w:r w:rsidR="000F1479">
        <w:t>2 d. protokolas Nr. 6-10</w:t>
      </w:r>
    </w:p>
    <w:p w:rsidR="00FA5D86" w:rsidRDefault="00FA5D86" w:rsidP="00574B0B"/>
    <w:p w:rsidR="00FA5D86" w:rsidRDefault="00FA5D86" w:rsidP="00574B0B">
      <w:r>
        <w:t>Tauragės „Aušros“ progimnazijos taryboje</w:t>
      </w:r>
    </w:p>
    <w:p w:rsidR="00FA5D86" w:rsidRDefault="000F1479" w:rsidP="00574B0B">
      <w:r>
        <w:t>2018 m. spalio</w:t>
      </w:r>
      <w:r w:rsidR="00FA5D86">
        <w:t xml:space="preserve"> </w:t>
      </w:r>
      <w:r>
        <w:t>9 d. protokolas Nr. 5-6</w:t>
      </w:r>
    </w:p>
    <w:p w:rsidR="00574B0B" w:rsidRDefault="00574B0B" w:rsidP="00574B0B"/>
    <w:p w:rsidR="00574B0B" w:rsidRDefault="00574B0B" w:rsidP="00574B0B"/>
    <w:p w:rsidR="00574B0B" w:rsidRDefault="00574B0B" w:rsidP="00574B0B"/>
    <w:p w:rsidR="00574B0B" w:rsidRDefault="00574B0B" w:rsidP="00574B0B"/>
    <w:p w:rsidR="00574B0B" w:rsidRDefault="00574B0B" w:rsidP="00574B0B"/>
    <w:p w:rsidR="00E848BF" w:rsidRDefault="00E848BF" w:rsidP="00574B0B"/>
    <w:p w:rsidR="000F1479" w:rsidRDefault="000F1479" w:rsidP="00574B0B">
      <w:bookmarkStart w:id="0" w:name="_GoBack"/>
      <w:bookmarkEnd w:id="0"/>
    </w:p>
    <w:p w:rsidR="000F1479" w:rsidRDefault="000F1479" w:rsidP="00574B0B"/>
    <w:p w:rsidR="00574B0B" w:rsidRPr="000F1479" w:rsidRDefault="00574B0B" w:rsidP="00574B0B">
      <w:pPr>
        <w:rPr>
          <w:strike/>
          <w:color w:val="000000" w:themeColor="text1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1479">
        <w:rPr>
          <w:color w:val="000000" w:themeColor="text1"/>
        </w:rPr>
        <w:t>Tauragės „Aušros“</w:t>
      </w:r>
      <w:r w:rsidR="008C598B" w:rsidRPr="000F1479">
        <w:rPr>
          <w:color w:val="000000" w:themeColor="text1"/>
        </w:rPr>
        <w:t xml:space="preserve"> progimnazijos</w:t>
      </w:r>
    </w:p>
    <w:p w:rsidR="00574B0B" w:rsidRDefault="00574B0B" w:rsidP="00574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Pradinių klasių mokinių pasiekimų ir </w:t>
      </w:r>
    </w:p>
    <w:p w:rsidR="00574B0B" w:rsidRDefault="00574B0B" w:rsidP="00574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pažangos vertinimo tvarkos aprašo</w:t>
      </w:r>
    </w:p>
    <w:p w:rsidR="00574B0B" w:rsidRDefault="00574B0B" w:rsidP="00574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priedas</w:t>
      </w:r>
    </w:p>
    <w:p w:rsidR="00574B0B" w:rsidRDefault="00574B0B" w:rsidP="00574B0B"/>
    <w:p w:rsidR="00574B0B" w:rsidRDefault="00574B0B" w:rsidP="00574B0B">
      <w:r>
        <w:t>Mokomieji dalykai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2718"/>
        <w:gridCol w:w="5040"/>
        <w:gridCol w:w="2096"/>
      </w:tblGrid>
      <w:tr w:rsid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>
            <w:pPr>
              <w:ind w:left="170" w:right="170" w:firstLine="10"/>
            </w:pPr>
          </w:p>
          <w:p w:rsidR="00574B0B" w:rsidRDefault="00574B0B">
            <w:pPr>
              <w:ind w:left="170" w:right="170" w:firstLine="10"/>
            </w:pPr>
            <w:r>
              <w:t>Dalykas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>
            <w:pPr>
              <w:ind w:left="170" w:right="170" w:firstLine="10"/>
            </w:pPr>
            <w:r>
              <w:t>Pasiektas lygis</w:t>
            </w:r>
          </w:p>
          <w:p w:rsidR="00574B0B" w:rsidRDefault="00574B0B" w:rsidP="00574B0B">
            <w:pPr>
              <w:ind w:left="170" w:right="170" w:firstLine="10"/>
            </w:pPr>
            <w:r>
              <w:t>(</w:t>
            </w:r>
            <w:r w:rsidRPr="00574B0B">
              <w:rPr>
                <w:sz w:val="20"/>
                <w:szCs w:val="20"/>
              </w:rPr>
              <w:t>dorinis ugdymas: padarė pažangą, nepadarė pažangos; kiti dalykai: aukštesnysis, pagrindinis, patenkinamas, nepatenkinamas)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>
            <w:pPr>
              <w:ind w:left="170" w:right="170" w:firstLine="567"/>
            </w:pPr>
          </w:p>
          <w:p w:rsidR="00574B0B" w:rsidRDefault="00574B0B">
            <w:pPr>
              <w:ind w:left="170" w:right="170" w:firstLine="567"/>
            </w:pPr>
            <w:r>
              <w:t>Pastabos</w:t>
            </w:r>
          </w:p>
          <w:p w:rsidR="00574B0B" w:rsidRDefault="00574B0B">
            <w:pPr>
              <w:ind w:left="170" w:right="170" w:firstLine="567"/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Dorinis ugdymas</w:t>
            </w:r>
          </w:p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Lietuvių k.</w:t>
            </w:r>
          </w:p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Užsienio kalba</w:t>
            </w:r>
          </w:p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Matematika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Pasaulio pažinimas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Dailė ir technologijos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Muzika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Kūno kultūra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  <w:tr w:rsidR="00574B0B" w:rsidRPr="00574B0B" w:rsidTr="00574B0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 w:rsidP="00574B0B">
            <w:pPr>
              <w:ind w:left="170" w:right="170" w:firstLine="10"/>
              <w:rPr>
                <w:sz w:val="22"/>
                <w:szCs w:val="22"/>
              </w:rPr>
            </w:pPr>
            <w:r w:rsidRPr="00574B0B">
              <w:rPr>
                <w:sz w:val="22"/>
                <w:szCs w:val="22"/>
              </w:rPr>
              <w:t>Šokis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10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Pr="00574B0B" w:rsidRDefault="00574B0B">
            <w:pPr>
              <w:ind w:left="170" w:right="170" w:firstLine="567"/>
              <w:rPr>
                <w:sz w:val="22"/>
                <w:szCs w:val="22"/>
              </w:rPr>
            </w:pPr>
          </w:p>
        </w:tc>
      </w:tr>
    </w:tbl>
    <w:p w:rsidR="00574B0B" w:rsidRDefault="00574B0B" w:rsidP="00574B0B">
      <w:r>
        <w:t>Bendrosios kompetencijos</w:t>
      </w:r>
    </w:p>
    <w:tbl>
      <w:tblPr>
        <w:tblStyle w:val="Lentelstinklelis"/>
        <w:tblW w:w="9825" w:type="dxa"/>
        <w:tblLayout w:type="fixed"/>
        <w:tblLook w:val="01E0" w:firstRow="1" w:lastRow="1" w:firstColumn="1" w:lastColumn="1" w:noHBand="0" w:noVBand="0"/>
      </w:tblPr>
      <w:tblGrid>
        <w:gridCol w:w="1727"/>
        <w:gridCol w:w="5915"/>
        <w:gridCol w:w="1103"/>
        <w:gridCol w:w="1080"/>
      </w:tblGrid>
      <w:tr w:rsidR="00574B0B" w:rsidTr="00574B0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  <w:p w:rsidR="00574B0B" w:rsidRDefault="00574B0B">
            <w:r>
              <w:t>Kompetencijos</w:t>
            </w:r>
          </w:p>
        </w:tc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  <w:p w:rsidR="00574B0B" w:rsidRDefault="00574B0B">
            <w:r>
              <w:t>Kriterijai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Vertinimas</w:t>
            </w:r>
          </w:p>
          <w:p w:rsidR="00574B0B" w:rsidRPr="00574B0B" w:rsidRDefault="00574B0B">
            <w:pPr>
              <w:rPr>
                <w:sz w:val="20"/>
                <w:szCs w:val="20"/>
              </w:rPr>
            </w:pPr>
            <w:r w:rsidRPr="00574B0B">
              <w:rPr>
                <w:sz w:val="20"/>
                <w:szCs w:val="20"/>
              </w:rPr>
              <w:t>(pažymėti „+“ vieną iš dviejų)</w:t>
            </w:r>
          </w:p>
        </w:tc>
      </w:tr>
      <w:tr w:rsidR="00574B0B" w:rsidTr="00574B0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Ryšku (taiko)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Siekia</w:t>
            </w:r>
          </w:p>
        </w:tc>
      </w:tr>
      <w:tr w:rsidR="00574B0B" w:rsidTr="00574B0B">
        <w:trPr>
          <w:trHeight w:val="60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 xml:space="preserve">Komunikavimo  </w:t>
            </w:r>
          </w:p>
          <w:p w:rsidR="00574B0B" w:rsidRDefault="00574B0B">
            <w:r>
              <w:t>kompetencija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geba reikšti mintis, jausmus, išsakyti nuomonę, pasakoti, pasidalyti patirtimi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3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moka išklausyti kalbantįjį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1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geba bendrauti ir bendradarbiauti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RPr="00574B0B" w:rsidTr="00574B0B">
        <w:trPr>
          <w:trHeight w:val="45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Mokėjimo mokytis kompetencija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mokosi stropiai, jaučia atsakomybę už mokymąsi, rezultatus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287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pasitiki savo jėgomis, mokosi savarankiškai (individualiai)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RPr="00574B0B" w:rsidTr="00574B0B">
        <w:trPr>
          <w:trHeight w:val="43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>
            <w:r>
              <w:t>Pažinimo kompetencija</w:t>
            </w:r>
          </w:p>
          <w:p w:rsidR="00574B0B" w:rsidRDefault="00574B0B"/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domisi naujais dalykais, aktualijomis, supančia aplinka, pasauliu, nori jį pažinti, stebėti, tyrinėti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4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geba rasti ir apibendrinti informaciją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42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nuosekliai, logiškai, kritiškai mąsto, analizuoja ir sprendžia problemas, daro pagrįstas išvadas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1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 w:rsidP="00574B0B">
            <w:r>
              <w:t>Socialinė kompetencija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klausia, prireikus prašo pagalbos, ją priima, padeda kitiems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251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gerbia kitus, yra tolerantiškas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18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prireikus moka spręsti konfliktines situacijas, pasiekti sutarimo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2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 w:rsidP="00574B0B">
            <w:r>
              <w:t>Kūrybiškumo ir iniciatyvumo kompetencija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mąsto originaliai, rodo iniciatyvą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32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aktyviai dalyvauja veikloje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RPr="00574B0B" w:rsidTr="00574B0B">
        <w:trPr>
          <w:trHeight w:val="49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>
            <w:r>
              <w:t>Asmeninė kompetencija</w:t>
            </w:r>
          </w:p>
          <w:p w:rsidR="00574B0B" w:rsidRDefault="00574B0B"/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įvertina savo jėgas, siekia užsibrėžto tikslo, darbą atlieka iki galo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16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stengiasi taisytis, keistis, tobulėti reaguodamas į kritiką, pastabas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  <w:tr w:rsidR="00574B0B" w:rsidTr="00574B0B">
        <w:trPr>
          <w:trHeight w:val="36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B0B" w:rsidRDefault="00574B0B">
            <w:pPr>
              <w:rPr>
                <w:rFonts w:eastAsia="Times New Roman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0B" w:rsidRDefault="00574B0B">
            <w:r>
              <w:t>valdo emocijas ir jausmus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0B" w:rsidRDefault="00574B0B"/>
        </w:tc>
      </w:tr>
    </w:tbl>
    <w:p w:rsidR="008C598B" w:rsidRDefault="008C598B" w:rsidP="008C598B"/>
    <w:sectPr w:rsidR="008C598B" w:rsidSect="00574B0B">
      <w:headerReference w:type="even" r:id="rId7"/>
      <w:headerReference w:type="default" r:id="rId8"/>
      <w:pgSz w:w="11906" w:h="16838"/>
      <w:pgMar w:top="1138" w:right="562" w:bottom="864" w:left="1699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F4" w:rsidRDefault="005912F4">
      <w:r>
        <w:separator/>
      </w:r>
    </w:p>
  </w:endnote>
  <w:endnote w:type="continuationSeparator" w:id="0">
    <w:p w:rsidR="005912F4" w:rsidRDefault="005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F4" w:rsidRDefault="005912F4">
      <w:r>
        <w:separator/>
      </w:r>
    </w:p>
  </w:footnote>
  <w:footnote w:type="continuationSeparator" w:id="0">
    <w:p w:rsidR="005912F4" w:rsidRDefault="005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A" w:rsidRDefault="00277BF2" w:rsidP="004C035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0730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0730A" w:rsidRDefault="00B0730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0A" w:rsidRDefault="00277BF2" w:rsidP="004C035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0730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F1479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B0730A" w:rsidRDefault="00B0730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F7"/>
    <w:multiLevelType w:val="hybridMultilevel"/>
    <w:tmpl w:val="1F68570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72A72"/>
    <w:multiLevelType w:val="hybridMultilevel"/>
    <w:tmpl w:val="DBB0745E"/>
    <w:lvl w:ilvl="0" w:tplc="35A8CEE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671AC"/>
    <w:multiLevelType w:val="hybridMultilevel"/>
    <w:tmpl w:val="6EA42C76"/>
    <w:lvl w:ilvl="0" w:tplc="28C8FE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0CE34">
      <w:start w:val="2"/>
      <w:numFmt w:val="decimal"/>
      <w:lvlText w:val="%3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198A4C32">
      <w:start w:val="4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303DF5"/>
    <w:multiLevelType w:val="hybridMultilevel"/>
    <w:tmpl w:val="4B86C526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50E0F"/>
    <w:multiLevelType w:val="hybridMultilevel"/>
    <w:tmpl w:val="E84C4064"/>
    <w:lvl w:ilvl="0" w:tplc="9B64E5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1380"/>
    <w:multiLevelType w:val="hybridMultilevel"/>
    <w:tmpl w:val="8BA8450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F37BD"/>
    <w:multiLevelType w:val="hybridMultilevel"/>
    <w:tmpl w:val="58F2AE98"/>
    <w:lvl w:ilvl="0" w:tplc="DE54E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835290"/>
    <w:multiLevelType w:val="hybridMultilevel"/>
    <w:tmpl w:val="7566415A"/>
    <w:lvl w:ilvl="0" w:tplc="04270001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E50CA"/>
    <w:multiLevelType w:val="multilevel"/>
    <w:tmpl w:val="363E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A631A5B"/>
    <w:multiLevelType w:val="multilevel"/>
    <w:tmpl w:val="87B47CAE"/>
    <w:lvl w:ilvl="0">
      <w:start w:val="30"/>
      <w:numFmt w:val="decimal"/>
      <w:lvlText w:val="%1........4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2C0013D"/>
    <w:multiLevelType w:val="hybridMultilevel"/>
    <w:tmpl w:val="9C865A90"/>
    <w:lvl w:ilvl="0" w:tplc="A3765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2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3A5"/>
    <w:rsid w:val="000F1479"/>
    <w:rsid w:val="001238D2"/>
    <w:rsid w:val="001E053D"/>
    <w:rsid w:val="00277BF2"/>
    <w:rsid w:val="00310256"/>
    <w:rsid w:val="00312349"/>
    <w:rsid w:val="003714D2"/>
    <w:rsid w:val="003F3B8E"/>
    <w:rsid w:val="00437C04"/>
    <w:rsid w:val="004C0354"/>
    <w:rsid w:val="00545B0F"/>
    <w:rsid w:val="00574B0B"/>
    <w:rsid w:val="005912F4"/>
    <w:rsid w:val="005E6335"/>
    <w:rsid w:val="00634CF1"/>
    <w:rsid w:val="007013A5"/>
    <w:rsid w:val="00733B6A"/>
    <w:rsid w:val="00753085"/>
    <w:rsid w:val="008C2462"/>
    <w:rsid w:val="008C598B"/>
    <w:rsid w:val="009452CF"/>
    <w:rsid w:val="00AD7FAF"/>
    <w:rsid w:val="00B0730A"/>
    <w:rsid w:val="00C631BC"/>
    <w:rsid w:val="00CA03BF"/>
    <w:rsid w:val="00CA4CE7"/>
    <w:rsid w:val="00DF3FAB"/>
    <w:rsid w:val="00E42497"/>
    <w:rsid w:val="00E848BF"/>
    <w:rsid w:val="00FA5D86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ED07D"/>
  <w15:docId w15:val="{4969690C-5A4F-46F9-9075-7BC9051D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13A5"/>
    <w:rPr>
      <w:rFonts w:eastAsia="Calibri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7013A5"/>
    <w:rPr>
      <w:rFonts w:ascii="Calibri" w:hAnsi="Calibri"/>
      <w:sz w:val="22"/>
      <w:szCs w:val="22"/>
      <w:lang w:val="lt-LT"/>
    </w:rPr>
  </w:style>
  <w:style w:type="character" w:styleId="Grietas">
    <w:name w:val="Strong"/>
    <w:basedOn w:val="Numatytasispastraiposriftas"/>
    <w:qFormat/>
    <w:rsid w:val="007013A5"/>
    <w:rPr>
      <w:b/>
    </w:rPr>
  </w:style>
  <w:style w:type="paragraph" w:customStyle="1" w:styleId="Default">
    <w:name w:val="Default"/>
    <w:rsid w:val="007013A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paragraph" w:styleId="Antrats">
    <w:name w:val="header"/>
    <w:basedOn w:val="prastasis"/>
    <w:rsid w:val="00B073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0730A"/>
  </w:style>
  <w:style w:type="table" w:styleId="Lentelstinklelis">
    <w:name w:val="Table Grid"/>
    <w:basedOn w:val="prastojilentel"/>
    <w:rsid w:val="00574B0B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545B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45B0F"/>
    <w:rPr>
      <w:rFonts w:ascii="Tahoma" w:eastAsia="Calibri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43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6254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XP</dc:creator>
  <cp:lastModifiedBy>„Windows“ vartotojas</cp:lastModifiedBy>
  <cp:revision>14</cp:revision>
  <cp:lastPrinted>2018-10-09T13:43:00Z</cp:lastPrinted>
  <dcterms:created xsi:type="dcterms:W3CDTF">2017-06-28T08:01:00Z</dcterms:created>
  <dcterms:modified xsi:type="dcterms:W3CDTF">2018-10-09T13:44:00Z</dcterms:modified>
</cp:coreProperties>
</file>