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C2" w:rsidRDefault="00C515C2" w:rsidP="00C515C2">
      <w:pPr>
        <w:tabs>
          <w:tab w:val="left" w:pos="6804"/>
        </w:tabs>
        <w:overflowPunct w:val="0"/>
        <w:ind w:left="5529"/>
        <w:textAlignment w:val="baseline"/>
        <w:rPr>
          <w:szCs w:val="24"/>
          <w:lang w:eastAsia="ar-SA"/>
        </w:rPr>
      </w:pPr>
      <w:r>
        <w:rPr>
          <w:szCs w:val="24"/>
          <w:lang w:eastAsia="ar-SA"/>
        </w:rPr>
        <w:t>PRITARTA</w:t>
      </w:r>
    </w:p>
    <w:p w:rsidR="00C515C2" w:rsidRDefault="00C515C2" w:rsidP="00C515C2">
      <w:pPr>
        <w:tabs>
          <w:tab w:val="left" w:pos="6804"/>
        </w:tabs>
        <w:overflowPunct w:val="0"/>
        <w:ind w:left="5529"/>
        <w:textAlignment w:val="baseline"/>
        <w:rPr>
          <w:szCs w:val="24"/>
          <w:lang w:eastAsia="ar-SA"/>
        </w:rPr>
      </w:pPr>
      <w:r>
        <w:rPr>
          <w:szCs w:val="24"/>
          <w:lang w:eastAsia="ar-SA"/>
        </w:rPr>
        <w:t>Tauragės rajono savivaldybės tarybos</w:t>
      </w:r>
    </w:p>
    <w:p w:rsidR="00C515C2" w:rsidRDefault="003A524C" w:rsidP="00C515C2">
      <w:pPr>
        <w:tabs>
          <w:tab w:val="left" w:pos="6804"/>
        </w:tabs>
        <w:overflowPunct w:val="0"/>
        <w:ind w:left="5529"/>
        <w:textAlignment w:val="baseline"/>
        <w:rPr>
          <w:szCs w:val="24"/>
          <w:lang w:eastAsia="ar-SA"/>
        </w:rPr>
      </w:pPr>
      <w:r>
        <w:rPr>
          <w:szCs w:val="24"/>
          <w:lang w:eastAsia="ar-SA"/>
        </w:rPr>
        <w:t>2020</w:t>
      </w:r>
      <w:r w:rsidR="00C515C2">
        <w:rPr>
          <w:szCs w:val="24"/>
          <w:lang w:eastAsia="ar-SA"/>
        </w:rPr>
        <w:t xml:space="preserve"> m.                    d. sprendimu Nr.</w:t>
      </w:r>
    </w:p>
    <w:p w:rsidR="00C515C2" w:rsidRDefault="00C515C2" w:rsidP="00C515C2">
      <w:pPr>
        <w:tabs>
          <w:tab w:val="left" w:pos="6237"/>
          <w:tab w:val="right" w:pos="8306"/>
        </w:tabs>
        <w:overflowPunct w:val="0"/>
        <w:textAlignment w:val="baseline"/>
        <w:rPr>
          <w:szCs w:val="24"/>
        </w:rPr>
      </w:pPr>
    </w:p>
    <w:p w:rsidR="00C515C2" w:rsidRPr="00CC448E" w:rsidRDefault="008C74C1" w:rsidP="00C515C2">
      <w:pPr>
        <w:tabs>
          <w:tab w:val="left" w:pos="14656"/>
        </w:tabs>
        <w:overflowPunct w:val="0"/>
        <w:jc w:val="center"/>
        <w:textAlignment w:val="baseline"/>
        <w:rPr>
          <w:b/>
          <w:szCs w:val="24"/>
          <w:lang w:eastAsia="lt-LT"/>
        </w:rPr>
      </w:pPr>
      <w:r>
        <w:rPr>
          <w:b/>
          <w:szCs w:val="24"/>
          <w:lang w:eastAsia="lt-LT"/>
        </w:rPr>
        <w:t>TAURAGĖ</w:t>
      </w:r>
      <w:r w:rsidR="00412C09">
        <w:rPr>
          <w:b/>
          <w:szCs w:val="24"/>
          <w:lang w:eastAsia="lt-LT"/>
        </w:rPr>
        <w:t>S „AUŠROS“ PROGIMNAZIJOS</w:t>
      </w:r>
    </w:p>
    <w:p w:rsidR="00C515C2" w:rsidRPr="00CC448E" w:rsidRDefault="00412C09" w:rsidP="00C515C2">
      <w:pPr>
        <w:tabs>
          <w:tab w:val="left" w:pos="14656"/>
        </w:tabs>
        <w:overflowPunct w:val="0"/>
        <w:jc w:val="center"/>
        <w:textAlignment w:val="baseline"/>
        <w:rPr>
          <w:b/>
          <w:szCs w:val="24"/>
          <w:lang w:eastAsia="lt-LT"/>
        </w:rPr>
      </w:pPr>
      <w:r>
        <w:rPr>
          <w:b/>
          <w:szCs w:val="24"/>
          <w:lang w:eastAsia="lt-LT"/>
        </w:rPr>
        <w:t xml:space="preserve">DIREKTORĖS </w:t>
      </w:r>
      <w:r w:rsidR="00C515C2" w:rsidRPr="00CC448E">
        <w:rPr>
          <w:b/>
          <w:szCs w:val="24"/>
          <w:lang w:eastAsia="lt-LT"/>
        </w:rPr>
        <w:t>SNIEGUOLĖS BASTAKIENĖS</w:t>
      </w:r>
    </w:p>
    <w:p w:rsidR="00C515C2" w:rsidRPr="00CC448E" w:rsidRDefault="00C515C2" w:rsidP="00C515C2">
      <w:pPr>
        <w:overflowPunct w:val="0"/>
        <w:jc w:val="center"/>
        <w:textAlignment w:val="baseline"/>
        <w:rPr>
          <w:b/>
          <w:sz w:val="20"/>
          <w:lang w:eastAsia="lt-LT"/>
        </w:rPr>
      </w:pPr>
    </w:p>
    <w:p w:rsidR="00C515C2" w:rsidRDefault="003A524C" w:rsidP="00C515C2">
      <w:pPr>
        <w:overflowPunct w:val="0"/>
        <w:jc w:val="center"/>
        <w:textAlignment w:val="baseline"/>
        <w:rPr>
          <w:b/>
          <w:szCs w:val="24"/>
          <w:lang w:eastAsia="lt-LT"/>
        </w:rPr>
      </w:pPr>
      <w:r>
        <w:rPr>
          <w:b/>
          <w:szCs w:val="24"/>
          <w:lang w:eastAsia="lt-LT"/>
        </w:rPr>
        <w:t>2019</w:t>
      </w:r>
      <w:r w:rsidR="00412C09">
        <w:rPr>
          <w:b/>
          <w:szCs w:val="24"/>
          <w:lang w:eastAsia="lt-LT"/>
        </w:rPr>
        <w:t xml:space="preserve"> </w:t>
      </w:r>
      <w:r w:rsidR="00C515C2">
        <w:rPr>
          <w:b/>
          <w:szCs w:val="24"/>
          <w:lang w:eastAsia="lt-LT"/>
        </w:rPr>
        <w:t>METŲ VEIKLOS ATASKAITA</w:t>
      </w:r>
    </w:p>
    <w:p w:rsidR="00C515C2" w:rsidRDefault="00C515C2" w:rsidP="00C515C2">
      <w:pPr>
        <w:overflowPunct w:val="0"/>
        <w:jc w:val="center"/>
        <w:textAlignment w:val="baseline"/>
        <w:rPr>
          <w:szCs w:val="24"/>
          <w:lang w:eastAsia="lt-LT"/>
        </w:rPr>
      </w:pPr>
    </w:p>
    <w:p w:rsidR="00C515C2" w:rsidRDefault="007462DD" w:rsidP="00C515C2">
      <w:pPr>
        <w:overflowPunct w:val="0"/>
        <w:jc w:val="center"/>
        <w:textAlignment w:val="baseline"/>
        <w:rPr>
          <w:szCs w:val="24"/>
          <w:lang w:eastAsia="lt-LT"/>
        </w:rPr>
      </w:pPr>
      <w:r>
        <w:rPr>
          <w:szCs w:val="24"/>
          <w:lang w:eastAsia="lt-LT"/>
        </w:rPr>
        <w:t>2020</w:t>
      </w:r>
      <w:r w:rsidR="00C515C2">
        <w:rPr>
          <w:szCs w:val="24"/>
          <w:lang w:eastAsia="lt-LT"/>
        </w:rPr>
        <w:t>-01-</w:t>
      </w:r>
      <w:r w:rsidR="00412C09">
        <w:rPr>
          <w:szCs w:val="24"/>
          <w:lang w:eastAsia="lt-LT"/>
        </w:rPr>
        <w:t>2</w:t>
      </w:r>
      <w:r>
        <w:rPr>
          <w:szCs w:val="24"/>
          <w:lang w:eastAsia="lt-LT"/>
        </w:rPr>
        <w:t>0 Nr. 2</w:t>
      </w:r>
    </w:p>
    <w:p w:rsidR="00C515C2" w:rsidRDefault="00C515C2" w:rsidP="00C515C2">
      <w:pPr>
        <w:tabs>
          <w:tab w:val="left" w:pos="3828"/>
        </w:tabs>
        <w:overflowPunct w:val="0"/>
        <w:jc w:val="center"/>
        <w:textAlignment w:val="baseline"/>
        <w:rPr>
          <w:szCs w:val="24"/>
          <w:lang w:eastAsia="lt-LT"/>
        </w:rPr>
      </w:pPr>
      <w:r>
        <w:rPr>
          <w:szCs w:val="24"/>
          <w:lang w:eastAsia="lt-LT"/>
        </w:rPr>
        <w:t>Tauragė</w:t>
      </w:r>
    </w:p>
    <w:p w:rsidR="00C515C2" w:rsidRDefault="00C515C2" w:rsidP="00C515C2">
      <w:pPr>
        <w:tabs>
          <w:tab w:val="left" w:pos="3828"/>
        </w:tabs>
        <w:overflowPunct w:val="0"/>
        <w:jc w:val="center"/>
        <w:textAlignment w:val="baseline"/>
        <w:rPr>
          <w:sz w:val="20"/>
          <w:lang w:eastAsia="lt-LT"/>
        </w:rPr>
      </w:pPr>
    </w:p>
    <w:p w:rsidR="00C515C2" w:rsidRDefault="00C515C2" w:rsidP="00C515C2">
      <w:pPr>
        <w:overflowPunct w:val="0"/>
        <w:jc w:val="center"/>
        <w:textAlignment w:val="baseline"/>
        <w:rPr>
          <w:sz w:val="20"/>
          <w:lang w:eastAsia="lt-LT"/>
        </w:rPr>
      </w:pPr>
    </w:p>
    <w:p w:rsidR="00C515C2" w:rsidRDefault="00C515C2" w:rsidP="00C515C2">
      <w:pPr>
        <w:overflowPunct w:val="0"/>
        <w:jc w:val="center"/>
        <w:textAlignment w:val="baseline"/>
        <w:rPr>
          <w:b/>
          <w:szCs w:val="24"/>
          <w:lang w:eastAsia="lt-LT"/>
        </w:rPr>
      </w:pPr>
      <w:r>
        <w:rPr>
          <w:b/>
          <w:szCs w:val="24"/>
          <w:lang w:eastAsia="lt-LT"/>
        </w:rPr>
        <w:t>I SKYRIUS</w:t>
      </w:r>
    </w:p>
    <w:p w:rsidR="00C515C2" w:rsidRDefault="00C515C2" w:rsidP="00C515C2">
      <w:pPr>
        <w:overflowPunct w:val="0"/>
        <w:jc w:val="center"/>
        <w:textAlignment w:val="baseline"/>
        <w:rPr>
          <w:b/>
          <w:szCs w:val="24"/>
          <w:lang w:eastAsia="lt-LT"/>
        </w:rPr>
      </w:pPr>
      <w:r>
        <w:rPr>
          <w:b/>
          <w:szCs w:val="24"/>
          <w:lang w:eastAsia="lt-LT"/>
        </w:rPr>
        <w:t>STRATEGINIO PLANO IR METINIO VEIKLOS PLANO ĮGYVENDINIMAS</w:t>
      </w:r>
    </w:p>
    <w:p w:rsidR="00C515C2" w:rsidRDefault="00C515C2" w:rsidP="00C515C2">
      <w:pPr>
        <w:overflowPunct w:val="0"/>
        <w:jc w:val="center"/>
        <w:textAlignment w:val="baseline"/>
        <w:rPr>
          <w:b/>
          <w:sz w:val="20"/>
          <w:lang w:eastAsia="lt-LT"/>
        </w:rPr>
      </w:pPr>
    </w:p>
    <w:p w:rsidR="007462DD" w:rsidRDefault="00C515C2" w:rsidP="00C515C2">
      <w:pPr>
        <w:overflowPunct w:val="0"/>
        <w:ind w:firstLine="1296"/>
        <w:jc w:val="both"/>
        <w:textAlignment w:val="baseline"/>
        <w:rPr>
          <w:szCs w:val="24"/>
          <w:lang w:eastAsia="lt-LT"/>
        </w:rPr>
      </w:pPr>
      <w:r>
        <w:rPr>
          <w:szCs w:val="24"/>
          <w:lang w:eastAsia="lt-LT"/>
        </w:rPr>
        <w:t xml:space="preserve">Tauragės „Aušros“ progimnazija įgyvendina 2018-2020 metų strateginį planą, </w:t>
      </w:r>
      <w:r w:rsidR="007462DD">
        <w:rPr>
          <w:szCs w:val="24"/>
          <w:lang w:eastAsia="lt-LT"/>
        </w:rPr>
        <w:t>(patvirtintas</w:t>
      </w:r>
      <w:r>
        <w:rPr>
          <w:szCs w:val="24"/>
          <w:lang w:eastAsia="lt-LT"/>
        </w:rPr>
        <w:t xml:space="preserve"> progimnazijos direktoriaus 2018 m. vasario 14 d. įsakymu Nr. 1-21.</w:t>
      </w:r>
      <w:r w:rsidR="005C5279">
        <w:rPr>
          <w:szCs w:val="24"/>
          <w:lang w:eastAsia="lt-LT"/>
        </w:rPr>
        <w:t>)</w:t>
      </w:r>
    </w:p>
    <w:p w:rsidR="007462DD" w:rsidRDefault="007462DD" w:rsidP="00C515C2">
      <w:pPr>
        <w:overflowPunct w:val="0"/>
        <w:ind w:firstLine="1296"/>
        <w:jc w:val="both"/>
        <w:textAlignment w:val="baseline"/>
        <w:rPr>
          <w:szCs w:val="24"/>
          <w:lang w:eastAsia="lt-LT"/>
        </w:rPr>
      </w:pPr>
      <w:r>
        <w:rPr>
          <w:szCs w:val="24"/>
          <w:lang w:eastAsia="lt-LT"/>
        </w:rPr>
        <w:t>Progimnazijos vizija – moderni, besimokanti, atvira kaitai progimnazija, kurioje saugu ir gera mokytis, dirbti ir kurti kartu.</w:t>
      </w:r>
    </w:p>
    <w:p w:rsidR="007462DD" w:rsidRDefault="007462DD" w:rsidP="00C515C2">
      <w:pPr>
        <w:overflowPunct w:val="0"/>
        <w:ind w:firstLine="1296"/>
        <w:jc w:val="both"/>
        <w:textAlignment w:val="baseline"/>
        <w:rPr>
          <w:szCs w:val="24"/>
          <w:lang w:eastAsia="lt-LT"/>
        </w:rPr>
      </w:pPr>
      <w:r>
        <w:rPr>
          <w:szCs w:val="24"/>
          <w:lang w:eastAsia="lt-LT"/>
        </w:rPr>
        <w:t>Progimnazijos misija – progimnazija teikia kokybišką</w:t>
      </w:r>
      <w:r w:rsidR="004A67B2">
        <w:rPr>
          <w:szCs w:val="24"/>
          <w:lang w:eastAsia="lt-LT"/>
        </w:rPr>
        <w:t xml:space="preserve"> priešmokyklinį, pradinį ir pagrindinį išsilavinimą, ugdo asmenybę, pasirengusią tolesniam mokymuisi.</w:t>
      </w:r>
    </w:p>
    <w:p w:rsidR="00C515C2" w:rsidRDefault="00C515C2" w:rsidP="00C515C2">
      <w:pPr>
        <w:overflowPunct w:val="0"/>
        <w:ind w:firstLine="1296"/>
        <w:jc w:val="both"/>
        <w:textAlignment w:val="baseline"/>
        <w:rPr>
          <w:szCs w:val="24"/>
          <w:lang w:eastAsia="lt-LT"/>
        </w:rPr>
      </w:pPr>
      <w:r>
        <w:rPr>
          <w:szCs w:val="24"/>
          <w:lang w:eastAsia="lt-LT"/>
        </w:rPr>
        <w:t>Plane numatyti trys strateginiai tikslai ir jų uždaviniai:</w:t>
      </w:r>
    </w:p>
    <w:tbl>
      <w:tblPr>
        <w:tblStyle w:val="Lentelstinklelis"/>
        <w:tblW w:w="9781" w:type="dxa"/>
        <w:tblInd w:w="-5" w:type="dxa"/>
        <w:tblLook w:val="04A0" w:firstRow="1" w:lastRow="0" w:firstColumn="1" w:lastColumn="0" w:noHBand="0" w:noVBand="1"/>
      </w:tblPr>
      <w:tblGrid>
        <w:gridCol w:w="3261"/>
        <w:gridCol w:w="3402"/>
        <w:gridCol w:w="3118"/>
      </w:tblGrid>
      <w:tr w:rsidR="00C515C2" w:rsidTr="005C5279">
        <w:tc>
          <w:tcPr>
            <w:tcW w:w="3261" w:type="dxa"/>
          </w:tcPr>
          <w:p w:rsidR="00C515C2" w:rsidRDefault="00C515C2" w:rsidP="00484F7D">
            <w:pPr>
              <w:overflowPunct w:val="0"/>
              <w:textAlignment w:val="baseline"/>
              <w:rPr>
                <w:szCs w:val="24"/>
                <w:lang w:eastAsia="lt-LT"/>
              </w:rPr>
            </w:pPr>
            <w:r>
              <w:rPr>
                <w:szCs w:val="24"/>
                <w:lang w:eastAsia="lt-LT"/>
              </w:rPr>
              <w:t>1. Ugdymo(</w:t>
            </w:r>
            <w:proofErr w:type="spellStart"/>
            <w:r>
              <w:rPr>
                <w:szCs w:val="24"/>
                <w:lang w:eastAsia="lt-LT"/>
              </w:rPr>
              <w:t>si</w:t>
            </w:r>
            <w:proofErr w:type="spellEnd"/>
            <w:r>
              <w:rPr>
                <w:szCs w:val="24"/>
                <w:lang w:eastAsia="lt-LT"/>
              </w:rPr>
              <w:t>) proceso kokybės tobulinimas</w:t>
            </w:r>
          </w:p>
        </w:tc>
        <w:tc>
          <w:tcPr>
            <w:tcW w:w="3402" w:type="dxa"/>
          </w:tcPr>
          <w:p w:rsidR="00C515C2" w:rsidRDefault="00C515C2" w:rsidP="00484F7D">
            <w:pPr>
              <w:overflowPunct w:val="0"/>
              <w:textAlignment w:val="baseline"/>
              <w:rPr>
                <w:szCs w:val="24"/>
                <w:lang w:eastAsia="lt-LT"/>
              </w:rPr>
            </w:pPr>
            <w:r>
              <w:rPr>
                <w:szCs w:val="24"/>
                <w:lang w:eastAsia="lt-LT"/>
              </w:rPr>
              <w:t>2. Saugus, sėkmingas ir sveikas vaikas.</w:t>
            </w:r>
          </w:p>
        </w:tc>
        <w:tc>
          <w:tcPr>
            <w:tcW w:w="3118" w:type="dxa"/>
          </w:tcPr>
          <w:p w:rsidR="00C515C2" w:rsidRDefault="00C515C2" w:rsidP="00484F7D">
            <w:pPr>
              <w:overflowPunct w:val="0"/>
              <w:textAlignment w:val="baseline"/>
              <w:rPr>
                <w:szCs w:val="24"/>
                <w:lang w:eastAsia="lt-LT"/>
              </w:rPr>
            </w:pPr>
            <w:r>
              <w:rPr>
                <w:szCs w:val="24"/>
                <w:lang w:eastAsia="lt-LT"/>
              </w:rPr>
              <w:t>3. Mokymąsi skatinančios aplinkos kūrimas.</w:t>
            </w:r>
          </w:p>
        </w:tc>
      </w:tr>
      <w:tr w:rsidR="00C515C2" w:rsidTr="005C5279">
        <w:tc>
          <w:tcPr>
            <w:tcW w:w="9781" w:type="dxa"/>
            <w:gridSpan w:val="3"/>
          </w:tcPr>
          <w:p w:rsidR="00C515C2" w:rsidRDefault="00C515C2" w:rsidP="00484F7D">
            <w:pPr>
              <w:overflowPunct w:val="0"/>
              <w:textAlignment w:val="baseline"/>
              <w:rPr>
                <w:szCs w:val="24"/>
                <w:lang w:eastAsia="lt-LT"/>
              </w:rPr>
            </w:pPr>
            <w:r>
              <w:rPr>
                <w:szCs w:val="24"/>
                <w:lang w:eastAsia="lt-LT"/>
              </w:rPr>
              <w:t>Uždaviniai:</w:t>
            </w:r>
          </w:p>
        </w:tc>
      </w:tr>
      <w:tr w:rsidR="00C515C2" w:rsidTr="005C5279">
        <w:tc>
          <w:tcPr>
            <w:tcW w:w="3261" w:type="dxa"/>
          </w:tcPr>
          <w:p w:rsidR="00C515C2" w:rsidRPr="006832EA" w:rsidRDefault="00C515C2" w:rsidP="00484F7D">
            <w:pPr>
              <w:overflowPunct w:val="0"/>
              <w:jc w:val="both"/>
              <w:textAlignment w:val="baseline"/>
              <w:rPr>
                <w:szCs w:val="24"/>
                <w:lang w:eastAsia="lt-LT"/>
              </w:rPr>
            </w:pPr>
            <w:r>
              <w:rPr>
                <w:szCs w:val="24"/>
                <w:lang w:eastAsia="lt-LT"/>
              </w:rPr>
              <w:t xml:space="preserve">1.1. </w:t>
            </w:r>
            <w:r w:rsidRPr="006832EA">
              <w:rPr>
                <w:szCs w:val="24"/>
                <w:lang w:eastAsia="lt-LT"/>
              </w:rPr>
              <w:t>Skatinti kiekvieno mokinio asmenin</w:t>
            </w:r>
            <w:r>
              <w:rPr>
                <w:szCs w:val="24"/>
                <w:lang w:eastAsia="lt-LT"/>
              </w:rPr>
              <w:t>ę pažangą.</w:t>
            </w:r>
          </w:p>
        </w:tc>
        <w:tc>
          <w:tcPr>
            <w:tcW w:w="3402" w:type="dxa"/>
          </w:tcPr>
          <w:p w:rsidR="00C515C2" w:rsidRDefault="00C515C2" w:rsidP="00484F7D">
            <w:pPr>
              <w:overflowPunct w:val="0"/>
              <w:jc w:val="both"/>
              <w:textAlignment w:val="baseline"/>
              <w:rPr>
                <w:szCs w:val="24"/>
                <w:lang w:eastAsia="lt-LT"/>
              </w:rPr>
            </w:pPr>
            <w:r>
              <w:rPr>
                <w:szCs w:val="24"/>
                <w:lang w:eastAsia="lt-LT"/>
              </w:rPr>
              <w:t>2.1. vykdyti prevencinę veiklą užtikrinančią mokinių saugumą, ugdyti sveikos gyvensenos įgūdžius.</w:t>
            </w:r>
          </w:p>
        </w:tc>
        <w:tc>
          <w:tcPr>
            <w:tcW w:w="3118" w:type="dxa"/>
          </w:tcPr>
          <w:p w:rsidR="00C515C2" w:rsidRDefault="00C515C2" w:rsidP="00484F7D">
            <w:pPr>
              <w:overflowPunct w:val="0"/>
              <w:jc w:val="both"/>
              <w:textAlignment w:val="baseline"/>
              <w:rPr>
                <w:szCs w:val="24"/>
                <w:lang w:eastAsia="lt-LT"/>
              </w:rPr>
            </w:pPr>
            <w:r>
              <w:rPr>
                <w:szCs w:val="24"/>
                <w:lang w:eastAsia="lt-LT"/>
              </w:rPr>
              <w:t>3.1. Nuolat atnaujinti ugdymo(</w:t>
            </w:r>
            <w:proofErr w:type="spellStart"/>
            <w:r>
              <w:rPr>
                <w:szCs w:val="24"/>
                <w:lang w:eastAsia="lt-LT"/>
              </w:rPr>
              <w:t>si</w:t>
            </w:r>
            <w:proofErr w:type="spellEnd"/>
            <w:r>
              <w:rPr>
                <w:szCs w:val="24"/>
                <w:lang w:eastAsia="lt-LT"/>
              </w:rPr>
              <w:t>) procesui reikalingas mokymo(</w:t>
            </w:r>
            <w:proofErr w:type="spellStart"/>
            <w:r>
              <w:rPr>
                <w:szCs w:val="24"/>
                <w:lang w:eastAsia="lt-LT"/>
              </w:rPr>
              <w:t>si</w:t>
            </w:r>
            <w:proofErr w:type="spellEnd"/>
            <w:r>
              <w:rPr>
                <w:szCs w:val="24"/>
                <w:lang w:eastAsia="lt-LT"/>
              </w:rPr>
              <w:t>) priemones.</w:t>
            </w:r>
          </w:p>
        </w:tc>
      </w:tr>
      <w:tr w:rsidR="00C515C2" w:rsidTr="005C5279">
        <w:tc>
          <w:tcPr>
            <w:tcW w:w="3261" w:type="dxa"/>
          </w:tcPr>
          <w:p w:rsidR="00C515C2" w:rsidRDefault="00C515C2" w:rsidP="00484F7D">
            <w:pPr>
              <w:overflowPunct w:val="0"/>
              <w:jc w:val="both"/>
              <w:textAlignment w:val="baseline"/>
              <w:rPr>
                <w:szCs w:val="24"/>
                <w:lang w:eastAsia="lt-LT"/>
              </w:rPr>
            </w:pPr>
            <w:r>
              <w:rPr>
                <w:szCs w:val="24"/>
                <w:lang w:eastAsia="lt-LT"/>
              </w:rPr>
              <w:t>1.2. Naudoti įvairių edukacinių aplinkų ir šiuolaikinių technologijų teikiamas galimybes ugdymo(</w:t>
            </w:r>
            <w:proofErr w:type="spellStart"/>
            <w:r>
              <w:rPr>
                <w:szCs w:val="24"/>
                <w:lang w:eastAsia="lt-LT"/>
              </w:rPr>
              <w:t>si</w:t>
            </w:r>
            <w:proofErr w:type="spellEnd"/>
            <w:r>
              <w:rPr>
                <w:szCs w:val="24"/>
                <w:lang w:eastAsia="lt-LT"/>
              </w:rPr>
              <w:t>) procese.</w:t>
            </w:r>
          </w:p>
        </w:tc>
        <w:tc>
          <w:tcPr>
            <w:tcW w:w="3402" w:type="dxa"/>
          </w:tcPr>
          <w:p w:rsidR="00C515C2" w:rsidRDefault="00C515C2" w:rsidP="00484F7D">
            <w:pPr>
              <w:overflowPunct w:val="0"/>
              <w:jc w:val="both"/>
              <w:textAlignment w:val="baseline"/>
              <w:rPr>
                <w:szCs w:val="24"/>
                <w:lang w:eastAsia="lt-LT"/>
              </w:rPr>
            </w:pPr>
            <w:r>
              <w:rPr>
                <w:szCs w:val="24"/>
                <w:lang w:eastAsia="lt-LT"/>
              </w:rPr>
              <w:t>2.2. Gerinti mokėjimo mokytis kompetenciją.</w:t>
            </w:r>
          </w:p>
        </w:tc>
        <w:tc>
          <w:tcPr>
            <w:tcW w:w="3118" w:type="dxa"/>
          </w:tcPr>
          <w:p w:rsidR="00C515C2" w:rsidRDefault="00C515C2" w:rsidP="00484F7D">
            <w:pPr>
              <w:overflowPunct w:val="0"/>
              <w:jc w:val="both"/>
              <w:textAlignment w:val="baseline"/>
              <w:rPr>
                <w:szCs w:val="24"/>
                <w:lang w:eastAsia="lt-LT"/>
              </w:rPr>
            </w:pPr>
            <w:r>
              <w:rPr>
                <w:szCs w:val="24"/>
                <w:lang w:eastAsia="lt-LT"/>
              </w:rPr>
              <w:t>3.2. plėtoti progimnazijos bendruomenės ir socialinių partnerių ryšius.</w:t>
            </w:r>
          </w:p>
        </w:tc>
      </w:tr>
      <w:tr w:rsidR="00C515C2" w:rsidTr="005C5279">
        <w:tc>
          <w:tcPr>
            <w:tcW w:w="3261" w:type="dxa"/>
          </w:tcPr>
          <w:p w:rsidR="00C515C2" w:rsidRDefault="00C515C2" w:rsidP="008C74C1">
            <w:pPr>
              <w:overflowPunct w:val="0"/>
              <w:jc w:val="both"/>
              <w:textAlignment w:val="baseline"/>
              <w:rPr>
                <w:szCs w:val="24"/>
                <w:lang w:eastAsia="lt-LT"/>
              </w:rPr>
            </w:pPr>
            <w:r>
              <w:rPr>
                <w:szCs w:val="24"/>
                <w:lang w:eastAsia="lt-LT"/>
              </w:rPr>
              <w:t xml:space="preserve">1.3. </w:t>
            </w:r>
            <w:r w:rsidR="008C74C1">
              <w:rPr>
                <w:szCs w:val="24"/>
                <w:lang w:eastAsia="lt-LT"/>
              </w:rPr>
              <w:t>Plėtoti m</w:t>
            </w:r>
            <w:r>
              <w:rPr>
                <w:szCs w:val="24"/>
                <w:lang w:eastAsia="lt-LT"/>
              </w:rPr>
              <w:t>okymosi vi</w:t>
            </w:r>
            <w:r w:rsidR="008C74C1">
              <w:rPr>
                <w:szCs w:val="24"/>
                <w:lang w:eastAsia="lt-LT"/>
              </w:rPr>
              <w:t>są gyvenimą galimybes</w:t>
            </w:r>
            <w:r>
              <w:rPr>
                <w:szCs w:val="24"/>
                <w:lang w:eastAsia="lt-LT"/>
              </w:rPr>
              <w:t>.</w:t>
            </w:r>
          </w:p>
        </w:tc>
        <w:tc>
          <w:tcPr>
            <w:tcW w:w="3402" w:type="dxa"/>
          </w:tcPr>
          <w:p w:rsidR="00C515C2" w:rsidRDefault="00C515C2" w:rsidP="00484F7D">
            <w:pPr>
              <w:overflowPunct w:val="0"/>
              <w:jc w:val="both"/>
              <w:textAlignment w:val="baseline"/>
              <w:rPr>
                <w:szCs w:val="24"/>
                <w:lang w:eastAsia="lt-LT"/>
              </w:rPr>
            </w:pPr>
          </w:p>
        </w:tc>
        <w:tc>
          <w:tcPr>
            <w:tcW w:w="3118" w:type="dxa"/>
          </w:tcPr>
          <w:p w:rsidR="00C515C2" w:rsidRDefault="00C515C2" w:rsidP="00484F7D">
            <w:pPr>
              <w:overflowPunct w:val="0"/>
              <w:jc w:val="both"/>
              <w:textAlignment w:val="baseline"/>
              <w:rPr>
                <w:szCs w:val="24"/>
                <w:lang w:eastAsia="lt-LT"/>
              </w:rPr>
            </w:pPr>
          </w:p>
        </w:tc>
      </w:tr>
    </w:tbl>
    <w:p w:rsidR="00C515C2" w:rsidRDefault="00C515C2" w:rsidP="00C515C2">
      <w:pPr>
        <w:overflowPunct w:val="0"/>
        <w:ind w:firstLine="1296"/>
        <w:jc w:val="both"/>
        <w:textAlignment w:val="baseline"/>
        <w:rPr>
          <w:szCs w:val="24"/>
          <w:lang w:eastAsia="lt-LT"/>
        </w:rPr>
      </w:pPr>
      <w:r w:rsidRPr="00C80071">
        <w:rPr>
          <w:szCs w:val="24"/>
          <w:lang w:eastAsia="lt-LT"/>
        </w:rPr>
        <w:t>P</w:t>
      </w:r>
      <w:r>
        <w:rPr>
          <w:szCs w:val="24"/>
          <w:lang w:eastAsia="lt-LT"/>
        </w:rPr>
        <w:t>rogimnazijos strateginis planas pateiktas mokyklos interneto svetainėje</w:t>
      </w:r>
      <w:r w:rsidRPr="00C80071">
        <w:rPr>
          <w:szCs w:val="24"/>
          <w:lang w:eastAsia="lt-LT"/>
        </w:rPr>
        <w:t xml:space="preserve"> </w:t>
      </w:r>
      <w:hyperlink r:id="rId5" w:history="1">
        <w:r w:rsidRPr="0027678D">
          <w:rPr>
            <w:rStyle w:val="Hipersaitas"/>
            <w:szCs w:val="24"/>
            <w:lang w:eastAsia="lt-LT"/>
          </w:rPr>
          <w:t>www.tauragesausra.lt/administracine-informacija/planavimo-dokumentai</w:t>
        </w:r>
      </w:hyperlink>
      <w:r>
        <w:rPr>
          <w:szCs w:val="24"/>
          <w:lang w:eastAsia="lt-LT"/>
        </w:rPr>
        <w:t>. Įstaigos vadovo tikslas, kad mokyklos strategija 2018-2020 metais būtų įgyvendinama per veiklos planus, ugdymo planus, atliekant veiklos kokybės įsivertinimą.</w:t>
      </w:r>
      <w:r w:rsidRPr="00C80071">
        <w:rPr>
          <w:szCs w:val="24"/>
          <w:lang w:eastAsia="lt-LT"/>
        </w:rPr>
        <w:cr/>
      </w:r>
      <w:r>
        <w:rPr>
          <w:szCs w:val="24"/>
          <w:lang w:eastAsia="lt-LT"/>
        </w:rPr>
        <w:t>Įgyvendintos strateginio plano priemonės:</w:t>
      </w:r>
    </w:p>
    <w:tbl>
      <w:tblPr>
        <w:tblStyle w:val="Lentelstinklelis"/>
        <w:tblW w:w="9781" w:type="dxa"/>
        <w:tblInd w:w="-5" w:type="dxa"/>
        <w:tblLook w:val="04A0" w:firstRow="1" w:lastRow="0" w:firstColumn="1" w:lastColumn="0" w:noHBand="0" w:noVBand="1"/>
      </w:tblPr>
      <w:tblGrid>
        <w:gridCol w:w="1509"/>
        <w:gridCol w:w="2118"/>
        <w:gridCol w:w="6154"/>
      </w:tblGrid>
      <w:tr w:rsidR="00C515C2" w:rsidTr="005C5279">
        <w:tc>
          <w:tcPr>
            <w:tcW w:w="1474" w:type="dxa"/>
          </w:tcPr>
          <w:p w:rsidR="00C515C2" w:rsidRDefault="00C515C2" w:rsidP="00484F7D">
            <w:pPr>
              <w:overflowPunct w:val="0"/>
              <w:textAlignment w:val="baseline"/>
              <w:rPr>
                <w:szCs w:val="24"/>
                <w:lang w:eastAsia="lt-LT"/>
              </w:rPr>
            </w:pPr>
            <w:r>
              <w:rPr>
                <w:szCs w:val="24"/>
                <w:lang w:eastAsia="lt-LT"/>
              </w:rPr>
              <w:t>Strategijos uždavinys</w:t>
            </w:r>
          </w:p>
        </w:tc>
        <w:tc>
          <w:tcPr>
            <w:tcW w:w="2121" w:type="dxa"/>
          </w:tcPr>
          <w:p w:rsidR="00C515C2" w:rsidRDefault="00C515C2" w:rsidP="00484F7D">
            <w:pPr>
              <w:overflowPunct w:val="0"/>
              <w:textAlignment w:val="baseline"/>
              <w:rPr>
                <w:szCs w:val="24"/>
                <w:lang w:eastAsia="lt-LT"/>
              </w:rPr>
            </w:pPr>
            <w:r>
              <w:rPr>
                <w:szCs w:val="24"/>
                <w:lang w:eastAsia="lt-LT"/>
              </w:rPr>
              <w:t>Priemonė</w:t>
            </w:r>
          </w:p>
        </w:tc>
        <w:tc>
          <w:tcPr>
            <w:tcW w:w="6186" w:type="dxa"/>
          </w:tcPr>
          <w:p w:rsidR="00C515C2" w:rsidRDefault="00C515C2" w:rsidP="00484F7D">
            <w:pPr>
              <w:overflowPunct w:val="0"/>
              <w:textAlignment w:val="baseline"/>
              <w:rPr>
                <w:szCs w:val="24"/>
                <w:lang w:eastAsia="lt-LT"/>
              </w:rPr>
            </w:pPr>
            <w:r>
              <w:rPr>
                <w:szCs w:val="24"/>
                <w:lang w:eastAsia="lt-LT"/>
              </w:rPr>
              <w:t>Įgyvendinimas</w:t>
            </w:r>
          </w:p>
        </w:tc>
      </w:tr>
      <w:tr w:rsidR="00C515C2" w:rsidTr="005C5279">
        <w:tc>
          <w:tcPr>
            <w:tcW w:w="1474" w:type="dxa"/>
            <w:vMerge w:val="restart"/>
          </w:tcPr>
          <w:p w:rsidR="00C515C2" w:rsidRDefault="003A524C" w:rsidP="00484F7D">
            <w:pPr>
              <w:overflowPunct w:val="0"/>
              <w:textAlignment w:val="baseline"/>
              <w:rPr>
                <w:szCs w:val="24"/>
                <w:lang w:eastAsia="lt-LT"/>
              </w:rPr>
            </w:pPr>
            <w:r>
              <w:rPr>
                <w:szCs w:val="24"/>
                <w:lang w:eastAsia="lt-LT"/>
              </w:rPr>
              <w:t>1.1. Skatinti kiekvieno mokinio asmeninę pažangą</w:t>
            </w:r>
          </w:p>
        </w:tc>
        <w:tc>
          <w:tcPr>
            <w:tcW w:w="2121" w:type="dxa"/>
          </w:tcPr>
          <w:p w:rsidR="00C515C2" w:rsidRDefault="00C515C2" w:rsidP="00484F7D">
            <w:pPr>
              <w:overflowPunct w:val="0"/>
              <w:textAlignment w:val="baseline"/>
              <w:rPr>
                <w:szCs w:val="24"/>
                <w:lang w:eastAsia="lt-LT"/>
              </w:rPr>
            </w:pPr>
            <w:r>
              <w:rPr>
                <w:szCs w:val="24"/>
                <w:lang w:eastAsia="lt-LT"/>
              </w:rPr>
              <w:t>Vykdyti mokinių pasiekimų stebėseną.</w:t>
            </w:r>
          </w:p>
        </w:tc>
        <w:tc>
          <w:tcPr>
            <w:tcW w:w="6186" w:type="dxa"/>
          </w:tcPr>
          <w:p w:rsidR="00C515C2" w:rsidRDefault="00C515C2" w:rsidP="002206A4">
            <w:pPr>
              <w:overflowPunct w:val="0"/>
              <w:jc w:val="both"/>
              <w:textAlignment w:val="baseline"/>
              <w:rPr>
                <w:szCs w:val="24"/>
                <w:lang w:eastAsia="lt-LT"/>
              </w:rPr>
            </w:pPr>
            <w:r>
              <w:rPr>
                <w:szCs w:val="24"/>
                <w:lang w:eastAsia="lt-LT"/>
              </w:rPr>
              <w:t>Parengtas progimnazijos 5-8 klasių mokinių asmeninės pažangos stebėjimo, fiksavimo, pagalbos mokiniui teikimo tvarkos aprašas, (patvirtintas progimnazijos direktoriaus 2018 m. balandžio 16 d. įsakymu Nr. 1-44), kurio tikslas padėti pažinti mokiniui save, stiprinti tėvų, pedagogų ir mokinių bendradarbiavimą, siekiant kokybiško ugdymo(</w:t>
            </w:r>
            <w:proofErr w:type="spellStart"/>
            <w:r>
              <w:rPr>
                <w:szCs w:val="24"/>
                <w:lang w:eastAsia="lt-LT"/>
              </w:rPr>
              <w:t>si</w:t>
            </w:r>
            <w:proofErr w:type="spellEnd"/>
            <w:r>
              <w:rPr>
                <w:szCs w:val="24"/>
                <w:lang w:eastAsia="lt-LT"/>
              </w:rPr>
              <w:t>).</w:t>
            </w:r>
            <w:r w:rsidR="004A67B2">
              <w:rPr>
                <w:szCs w:val="24"/>
                <w:lang w:eastAsia="lt-LT"/>
              </w:rPr>
              <w:t xml:space="preserve"> Atnau</w:t>
            </w:r>
            <w:r w:rsidR="002206A4">
              <w:rPr>
                <w:szCs w:val="24"/>
                <w:lang w:eastAsia="lt-LT"/>
              </w:rPr>
              <w:t>jintos mokinio elgesio taisyklių</w:t>
            </w:r>
            <w:r w:rsidR="004A67B2">
              <w:rPr>
                <w:szCs w:val="24"/>
                <w:lang w:eastAsia="lt-LT"/>
              </w:rPr>
              <w:t xml:space="preserve"> </w:t>
            </w:r>
            <w:r w:rsidR="004A67B2" w:rsidRPr="00951B5C">
              <w:rPr>
                <w:szCs w:val="24"/>
                <w:lang w:eastAsia="lt-LT"/>
              </w:rPr>
              <w:t>skyrius „mokinių skatinimas“ (</w:t>
            </w:r>
            <w:r w:rsidR="004A67B2" w:rsidRPr="00951B5C">
              <w:rPr>
                <w:szCs w:val="24"/>
              </w:rPr>
              <w:t xml:space="preserve"> progimnazijos </w:t>
            </w:r>
            <w:r w:rsidR="004A67B2" w:rsidRPr="00521A3C">
              <w:rPr>
                <w:szCs w:val="24"/>
              </w:rPr>
              <w:t>direktoriaus 2019 m. balandžio 10 d.</w:t>
            </w:r>
            <w:r w:rsidR="004A67B2" w:rsidRPr="00951B5C">
              <w:rPr>
                <w:szCs w:val="24"/>
              </w:rPr>
              <w:t xml:space="preserve"> </w:t>
            </w:r>
            <w:r w:rsidR="004A67B2" w:rsidRPr="00521A3C">
              <w:rPr>
                <w:szCs w:val="24"/>
              </w:rPr>
              <w:t>įsakymu Nr. 1-38</w:t>
            </w:r>
            <w:r w:rsidR="004A67B2" w:rsidRPr="00951B5C">
              <w:rPr>
                <w:szCs w:val="24"/>
              </w:rPr>
              <w:t>)</w:t>
            </w:r>
            <w:r w:rsidR="004A67B2" w:rsidRPr="00951B5C">
              <w:t xml:space="preserve"> padėka stende pareiškiama  mokiniams padarius pažangą</w:t>
            </w:r>
            <w:r w:rsidR="002206A4">
              <w:t>: 5-8 klasių mokiniams</w:t>
            </w:r>
            <w:r w:rsidR="004A67B2" w:rsidRPr="00951B5C">
              <w:t xml:space="preserve"> ne mažiau </w:t>
            </w:r>
            <w:r w:rsidR="004A67B2" w:rsidRPr="00951B5C">
              <w:lastRenderedPageBreak/>
              <w:t>0,5 balo po trimestro skaičiuojant visų mokomųjų dalykų, 1-4 klasių mokiniams – ne mažiau kaip dviejų mokomųjų dalykų.</w:t>
            </w:r>
            <w:r w:rsidR="004A67B2">
              <w:t xml:space="preserve"> </w:t>
            </w:r>
            <w:r w:rsidR="004A67B2" w:rsidRPr="00951B5C">
              <w:rPr>
                <w:szCs w:val="24"/>
              </w:rPr>
              <w:t xml:space="preserve">Organizuojamos refleksijos dienos 5-8 klasių mokiniams po pirmojo ir antrojo trimestro. Asmeninės pažangos ir mokymosi tikslų individualus aptarimas </w:t>
            </w:r>
            <w:r w:rsidR="002206A4">
              <w:rPr>
                <w:szCs w:val="24"/>
              </w:rPr>
              <w:t xml:space="preserve">mokinio </w:t>
            </w:r>
            <w:r w:rsidR="004A67B2" w:rsidRPr="00951B5C">
              <w:rPr>
                <w:szCs w:val="24"/>
              </w:rPr>
              <w:t>su mokytoju.</w:t>
            </w:r>
          </w:p>
        </w:tc>
      </w:tr>
      <w:tr w:rsidR="00C515C2" w:rsidTr="005C5279">
        <w:tc>
          <w:tcPr>
            <w:tcW w:w="1474" w:type="dxa"/>
            <w:vMerge/>
          </w:tcPr>
          <w:p w:rsidR="00C515C2" w:rsidRDefault="00C515C2" w:rsidP="00484F7D">
            <w:pPr>
              <w:overflowPunct w:val="0"/>
              <w:textAlignment w:val="baseline"/>
              <w:rPr>
                <w:szCs w:val="24"/>
                <w:lang w:eastAsia="lt-LT"/>
              </w:rPr>
            </w:pPr>
          </w:p>
        </w:tc>
        <w:tc>
          <w:tcPr>
            <w:tcW w:w="2121" w:type="dxa"/>
          </w:tcPr>
          <w:p w:rsidR="00C515C2" w:rsidRDefault="009130CF" w:rsidP="00484F7D">
            <w:pPr>
              <w:overflowPunct w:val="0"/>
              <w:textAlignment w:val="baseline"/>
              <w:rPr>
                <w:szCs w:val="24"/>
                <w:lang w:eastAsia="lt-LT"/>
              </w:rPr>
            </w:pPr>
            <w:r>
              <w:rPr>
                <w:szCs w:val="24"/>
                <w:lang w:eastAsia="lt-LT"/>
              </w:rPr>
              <w:t>Diferencijuoti, individualizuoti mokymosi veiklas pagal mokinių gebėjimus, mokymosi pasiekimus.</w:t>
            </w:r>
          </w:p>
        </w:tc>
        <w:tc>
          <w:tcPr>
            <w:tcW w:w="6186" w:type="dxa"/>
          </w:tcPr>
          <w:p w:rsidR="00C515C2" w:rsidRDefault="009130CF" w:rsidP="004A67B2">
            <w:pPr>
              <w:overflowPunct w:val="0"/>
              <w:jc w:val="both"/>
              <w:textAlignment w:val="baseline"/>
              <w:rPr>
                <w:szCs w:val="24"/>
                <w:lang w:eastAsia="lt-LT"/>
              </w:rPr>
            </w:pPr>
            <w:r>
              <w:rPr>
                <w:szCs w:val="24"/>
                <w:lang w:eastAsia="lt-LT"/>
              </w:rPr>
              <w:t>Dauguma (67 proc.) mokytojų pamokose numato skirtingas užduotis ir veiklas skirtingų gebėjimų ir poreikių mokiniams</w:t>
            </w:r>
            <w:r w:rsidR="0010462E">
              <w:rPr>
                <w:szCs w:val="24"/>
                <w:lang w:eastAsia="lt-LT"/>
              </w:rPr>
              <w:t>. Mokiniai mokomi įsivertinti savo ir kitų darbo rezultatus. Namų darbų užduotis diferencijuojamos pagal poreikį. Penktos klasės mokiniai mokosi be tradicinių namų darbų, užduodamos tik kūrybinės užduotys, ilgalaikės užduotys.</w:t>
            </w:r>
          </w:p>
        </w:tc>
      </w:tr>
      <w:tr w:rsidR="00C515C2" w:rsidTr="005C5279">
        <w:tc>
          <w:tcPr>
            <w:tcW w:w="1474" w:type="dxa"/>
            <w:vMerge/>
          </w:tcPr>
          <w:p w:rsidR="00C515C2" w:rsidRDefault="00C515C2" w:rsidP="00484F7D">
            <w:pPr>
              <w:overflowPunct w:val="0"/>
              <w:textAlignment w:val="baseline"/>
              <w:rPr>
                <w:szCs w:val="24"/>
                <w:lang w:eastAsia="lt-LT"/>
              </w:rPr>
            </w:pPr>
          </w:p>
        </w:tc>
        <w:tc>
          <w:tcPr>
            <w:tcW w:w="2121" w:type="dxa"/>
          </w:tcPr>
          <w:p w:rsidR="00C515C2" w:rsidRDefault="0010462E" w:rsidP="00484F7D">
            <w:pPr>
              <w:overflowPunct w:val="0"/>
              <w:textAlignment w:val="baseline"/>
              <w:rPr>
                <w:szCs w:val="24"/>
                <w:lang w:eastAsia="lt-LT"/>
              </w:rPr>
            </w:pPr>
            <w:r>
              <w:rPr>
                <w:szCs w:val="24"/>
                <w:lang w:eastAsia="lt-LT"/>
              </w:rPr>
              <w:t>Nacionalinių ir tarptautinių tyrimų (standartizuotų testų, TIMS, PIRLS, PISA ir kt.) duomenų analizė įvairiais lygmenimis</w:t>
            </w:r>
          </w:p>
        </w:tc>
        <w:tc>
          <w:tcPr>
            <w:tcW w:w="6186" w:type="dxa"/>
          </w:tcPr>
          <w:p w:rsidR="00C515C2" w:rsidRDefault="00204BB7" w:rsidP="00484F7D">
            <w:pPr>
              <w:overflowPunct w:val="0"/>
              <w:jc w:val="both"/>
              <w:textAlignment w:val="baseline"/>
              <w:rPr>
                <w:szCs w:val="24"/>
                <w:lang w:eastAsia="lt-LT"/>
              </w:rPr>
            </w:pPr>
            <w:r>
              <w:rPr>
                <w:szCs w:val="24"/>
                <w:lang w:eastAsia="lt-LT"/>
              </w:rPr>
              <w:t>Progimnazijos mokinių tarptautinių ir nacionalinių pasiekimų rezultatai ne mažesni už šalies vidurkį Sudarydami ilgalaikius planus mokytojai atsižvelgia į mokinių tyrimų rezultatus ir jų analizę bei rekomendacijas. Standartizuotų testų rezultatai analizuojami metodinėse grupėse, metodinėje taryboje ir mokytojų posėdžiuose. Vykdomi individualūs poka</w:t>
            </w:r>
            <w:r w:rsidR="002206A4">
              <w:rPr>
                <w:szCs w:val="24"/>
                <w:lang w:eastAsia="lt-LT"/>
              </w:rPr>
              <w:t>lbiai su mokiniais ir jų tėvais, aptariant testų rezultatus.</w:t>
            </w:r>
          </w:p>
        </w:tc>
      </w:tr>
      <w:tr w:rsidR="00324CE2" w:rsidTr="005C5279">
        <w:tc>
          <w:tcPr>
            <w:tcW w:w="1474" w:type="dxa"/>
            <w:vMerge w:val="restart"/>
          </w:tcPr>
          <w:p w:rsidR="00324CE2" w:rsidRDefault="00324CE2" w:rsidP="00484F7D">
            <w:pPr>
              <w:overflowPunct w:val="0"/>
              <w:textAlignment w:val="baseline"/>
              <w:rPr>
                <w:szCs w:val="24"/>
                <w:lang w:eastAsia="lt-LT"/>
              </w:rPr>
            </w:pPr>
            <w:r>
              <w:rPr>
                <w:szCs w:val="24"/>
                <w:lang w:eastAsia="lt-LT"/>
              </w:rPr>
              <w:t>1.2. Naudoti įvairių edukacinių aplinkų ir šiuolaikinių technologijų teikiamas galimybes ugdymo(</w:t>
            </w:r>
            <w:proofErr w:type="spellStart"/>
            <w:r>
              <w:rPr>
                <w:szCs w:val="24"/>
                <w:lang w:eastAsia="lt-LT"/>
              </w:rPr>
              <w:t>si</w:t>
            </w:r>
            <w:proofErr w:type="spellEnd"/>
            <w:r>
              <w:rPr>
                <w:szCs w:val="24"/>
                <w:lang w:eastAsia="lt-LT"/>
              </w:rPr>
              <w:t>) procese.</w:t>
            </w:r>
          </w:p>
        </w:tc>
        <w:tc>
          <w:tcPr>
            <w:tcW w:w="2121" w:type="dxa"/>
          </w:tcPr>
          <w:p w:rsidR="00324CE2" w:rsidRDefault="00324CE2" w:rsidP="00484F7D">
            <w:pPr>
              <w:overflowPunct w:val="0"/>
              <w:textAlignment w:val="baseline"/>
              <w:rPr>
                <w:szCs w:val="24"/>
                <w:lang w:eastAsia="lt-LT"/>
              </w:rPr>
            </w:pPr>
            <w:r>
              <w:rPr>
                <w:szCs w:val="24"/>
                <w:lang w:eastAsia="lt-LT"/>
              </w:rPr>
              <w:t xml:space="preserve">Planuoti ir vesti integruotas veiklas. </w:t>
            </w:r>
          </w:p>
        </w:tc>
        <w:tc>
          <w:tcPr>
            <w:tcW w:w="6186" w:type="dxa"/>
          </w:tcPr>
          <w:p w:rsidR="00324CE2" w:rsidRDefault="00324CE2" w:rsidP="00484F7D">
            <w:pPr>
              <w:overflowPunct w:val="0"/>
              <w:jc w:val="both"/>
              <w:textAlignment w:val="baseline"/>
              <w:rPr>
                <w:szCs w:val="24"/>
                <w:lang w:eastAsia="lt-LT"/>
              </w:rPr>
            </w:pPr>
            <w:r>
              <w:rPr>
                <w:szCs w:val="24"/>
                <w:lang w:eastAsia="lt-LT"/>
              </w:rPr>
              <w:t>Visi mokytojai bendradarbiauja ir ilgalaikiuose planuose numato mokomųjų dalykų, projektų, bei neformalaus vaikų švietimo veiklų integraciją. Kasmet mokykloje įgyvendinami įvairių mokomųjų dalykų integruoti projektai: „Rusiškos dainos ir poezija lietuviškai“, „Mokomės anglų kalbos kartu“ „Ornamentas. Ašinė ir centrinė simetrija lietuviškuose raštuose“, „Kelionė aplink Lietuvą“ ir kt. Kiekvienas mokytojas veda ne mažiau kaip 3 integruotas pamokas per mokslo metus</w:t>
            </w:r>
          </w:p>
        </w:tc>
      </w:tr>
      <w:tr w:rsidR="00324CE2" w:rsidTr="005C5279">
        <w:tc>
          <w:tcPr>
            <w:tcW w:w="1474" w:type="dxa"/>
            <w:vMerge/>
          </w:tcPr>
          <w:p w:rsidR="00324CE2" w:rsidRDefault="00324CE2" w:rsidP="00484F7D">
            <w:pPr>
              <w:overflowPunct w:val="0"/>
              <w:textAlignment w:val="baseline"/>
              <w:rPr>
                <w:szCs w:val="24"/>
                <w:lang w:eastAsia="lt-LT"/>
              </w:rPr>
            </w:pPr>
          </w:p>
        </w:tc>
        <w:tc>
          <w:tcPr>
            <w:tcW w:w="2121" w:type="dxa"/>
          </w:tcPr>
          <w:p w:rsidR="00324CE2" w:rsidRDefault="00324CE2" w:rsidP="00484F7D">
            <w:pPr>
              <w:overflowPunct w:val="0"/>
              <w:textAlignment w:val="baseline"/>
              <w:rPr>
                <w:szCs w:val="24"/>
                <w:lang w:eastAsia="lt-LT"/>
              </w:rPr>
            </w:pPr>
            <w:r>
              <w:rPr>
                <w:szCs w:val="24"/>
                <w:lang w:eastAsia="lt-LT"/>
              </w:rPr>
              <w:t>Tikslingai taikyti informacines technologijas ugdymo(</w:t>
            </w:r>
            <w:proofErr w:type="spellStart"/>
            <w:r>
              <w:rPr>
                <w:szCs w:val="24"/>
                <w:lang w:eastAsia="lt-LT"/>
              </w:rPr>
              <w:t>si</w:t>
            </w:r>
            <w:proofErr w:type="spellEnd"/>
            <w:r>
              <w:rPr>
                <w:szCs w:val="24"/>
                <w:lang w:eastAsia="lt-LT"/>
              </w:rPr>
              <w:t>) procese.</w:t>
            </w:r>
          </w:p>
        </w:tc>
        <w:tc>
          <w:tcPr>
            <w:tcW w:w="6186" w:type="dxa"/>
          </w:tcPr>
          <w:p w:rsidR="00324CE2" w:rsidRDefault="00324CE2" w:rsidP="00324CE2">
            <w:pPr>
              <w:overflowPunct w:val="0"/>
              <w:jc w:val="both"/>
              <w:textAlignment w:val="baseline"/>
              <w:rPr>
                <w:szCs w:val="24"/>
                <w:lang w:eastAsia="lt-LT"/>
              </w:rPr>
            </w:pPr>
            <w:r>
              <w:rPr>
                <w:szCs w:val="24"/>
                <w:lang w:eastAsia="lt-LT"/>
              </w:rPr>
              <w:t xml:space="preserve">Įgyvendinamas respublikinis projektas „Informatika pradiniame ugdyme“, Tarptautinis </w:t>
            </w:r>
            <w:proofErr w:type="spellStart"/>
            <w:r>
              <w:rPr>
                <w:szCs w:val="24"/>
                <w:lang w:eastAsia="lt-LT"/>
              </w:rPr>
              <w:t>eTwinning</w:t>
            </w:r>
            <w:proofErr w:type="spellEnd"/>
            <w:r>
              <w:rPr>
                <w:szCs w:val="24"/>
                <w:lang w:eastAsia="lt-LT"/>
              </w:rPr>
              <w:t xml:space="preserve"> projektas „Internetinė pradinuko laboratorija“, 85 proc. mokytojų naudoja IKT siekdami pamokos uždavinių. </w:t>
            </w:r>
          </w:p>
        </w:tc>
      </w:tr>
      <w:tr w:rsidR="00324CE2" w:rsidTr="005C5279">
        <w:tc>
          <w:tcPr>
            <w:tcW w:w="1474" w:type="dxa"/>
            <w:vMerge/>
          </w:tcPr>
          <w:p w:rsidR="00324CE2" w:rsidRDefault="00324CE2" w:rsidP="00484F7D">
            <w:pPr>
              <w:overflowPunct w:val="0"/>
              <w:textAlignment w:val="baseline"/>
              <w:rPr>
                <w:szCs w:val="24"/>
                <w:lang w:eastAsia="lt-LT"/>
              </w:rPr>
            </w:pPr>
          </w:p>
        </w:tc>
        <w:tc>
          <w:tcPr>
            <w:tcW w:w="2121" w:type="dxa"/>
          </w:tcPr>
          <w:p w:rsidR="00324CE2" w:rsidRDefault="00324CE2" w:rsidP="00484F7D">
            <w:pPr>
              <w:overflowPunct w:val="0"/>
              <w:textAlignment w:val="baseline"/>
              <w:rPr>
                <w:szCs w:val="24"/>
                <w:lang w:eastAsia="lt-LT"/>
              </w:rPr>
            </w:pPr>
            <w:r>
              <w:rPr>
                <w:szCs w:val="24"/>
                <w:lang w:eastAsia="lt-LT"/>
              </w:rPr>
              <w:t xml:space="preserve">Planingai atnaujinti šiuolaikinėmis priemonėmis ir įranga turimą progimnazijos technologijų bazę ir įvairias edukacines aplinkas. </w:t>
            </w:r>
          </w:p>
        </w:tc>
        <w:tc>
          <w:tcPr>
            <w:tcW w:w="6186" w:type="dxa"/>
          </w:tcPr>
          <w:p w:rsidR="00324CE2" w:rsidRDefault="00324CE2" w:rsidP="00324CE2">
            <w:pPr>
              <w:overflowPunct w:val="0"/>
              <w:jc w:val="both"/>
              <w:textAlignment w:val="baseline"/>
              <w:rPr>
                <w:szCs w:val="24"/>
                <w:lang w:eastAsia="lt-LT"/>
              </w:rPr>
            </w:pPr>
            <w:r>
              <w:rPr>
                <w:szCs w:val="24"/>
                <w:lang w:eastAsia="lt-LT"/>
              </w:rPr>
              <w:t>Parengta progimnazijos edukacinių aplinkų kūrimo ir plėtojimo programa 2018-2020 metams. Kuri įgyvendinama. Gauta 15 vnt. nešiojamų kompiuterių iš Švietimo informacinių technologijų centro ir 2 vnt. projektorių iš Nacionalinės švietimo agentūros, kurie naudojami ugdymo procese. Perkraustytas pradinių klasių korpusas į mokyklo</w:t>
            </w:r>
            <w:r w:rsidR="002206A4">
              <w:rPr>
                <w:szCs w:val="24"/>
                <w:lang w:eastAsia="lt-LT"/>
              </w:rPr>
              <w:t>s antrą aukštą ir sukurtos naujo</w:t>
            </w:r>
            <w:r>
              <w:rPr>
                <w:szCs w:val="24"/>
                <w:lang w:eastAsia="lt-LT"/>
              </w:rPr>
              <w:t>s erdvės mokinių poilsiui ir mokinių darbų parodoms.</w:t>
            </w:r>
          </w:p>
        </w:tc>
      </w:tr>
      <w:tr w:rsidR="00C515C2" w:rsidTr="005C5279">
        <w:tc>
          <w:tcPr>
            <w:tcW w:w="1474" w:type="dxa"/>
            <w:vMerge w:val="restart"/>
          </w:tcPr>
          <w:p w:rsidR="00C515C2" w:rsidRDefault="00C515C2" w:rsidP="008C74C1">
            <w:pPr>
              <w:overflowPunct w:val="0"/>
              <w:textAlignment w:val="baseline"/>
              <w:rPr>
                <w:szCs w:val="24"/>
                <w:lang w:eastAsia="lt-LT"/>
              </w:rPr>
            </w:pPr>
            <w:r>
              <w:rPr>
                <w:szCs w:val="24"/>
                <w:lang w:eastAsia="lt-LT"/>
              </w:rPr>
              <w:t xml:space="preserve">1.3. </w:t>
            </w:r>
            <w:r w:rsidR="008C74C1">
              <w:rPr>
                <w:szCs w:val="24"/>
                <w:lang w:eastAsia="lt-LT"/>
              </w:rPr>
              <w:t>Plėtoti mokymosi visą gyvenimą galimybes.</w:t>
            </w:r>
          </w:p>
        </w:tc>
        <w:tc>
          <w:tcPr>
            <w:tcW w:w="2121" w:type="dxa"/>
          </w:tcPr>
          <w:p w:rsidR="00C515C2" w:rsidRDefault="00C32364" w:rsidP="00484F7D">
            <w:pPr>
              <w:overflowPunct w:val="0"/>
              <w:textAlignment w:val="baseline"/>
              <w:rPr>
                <w:szCs w:val="24"/>
                <w:lang w:eastAsia="lt-LT"/>
              </w:rPr>
            </w:pPr>
            <w:r>
              <w:rPr>
                <w:szCs w:val="24"/>
                <w:lang w:eastAsia="lt-LT"/>
              </w:rPr>
              <w:t xml:space="preserve">Tobulinti </w:t>
            </w:r>
            <w:r w:rsidR="00C515C2">
              <w:rPr>
                <w:szCs w:val="24"/>
                <w:lang w:eastAsia="lt-LT"/>
              </w:rPr>
              <w:t>Pedagoginių darbuotojų kvalifi</w:t>
            </w:r>
            <w:r>
              <w:rPr>
                <w:szCs w:val="24"/>
                <w:lang w:eastAsia="lt-LT"/>
              </w:rPr>
              <w:t>kacines kompetencijas.</w:t>
            </w:r>
          </w:p>
        </w:tc>
        <w:tc>
          <w:tcPr>
            <w:tcW w:w="6186" w:type="dxa"/>
          </w:tcPr>
          <w:p w:rsidR="00C515C2" w:rsidRDefault="00C515C2" w:rsidP="00484F7D">
            <w:pPr>
              <w:overflowPunct w:val="0"/>
              <w:jc w:val="both"/>
              <w:textAlignment w:val="baseline"/>
              <w:rPr>
                <w:szCs w:val="24"/>
                <w:lang w:eastAsia="lt-LT"/>
              </w:rPr>
            </w:pPr>
            <w:r>
              <w:rPr>
                <w:szCs w:val="24"/>
                <w:lang w:eastAsia="lt-LT"/>
              </w:rPr>
              <w:t>Pedagoginiai darbuotojai nuolat tobulina kvalifikaciją ir savo kompetencijas. Visi pedagoginiai darbuotojai dalyvavo ne mažiau kaip dviejuose seminaruose, mokymuose. 60 proc. visų pedagoginių darbuotojų tobulino kvalifikaciją 5-10 seminaruose, mokymuose. Progimnazijoje organizuoti seminarai: „Emocinio intelekto ugdymas“, „Organizacijos ir asmens įvaizdžio formavimas“</w:t>
            </w:r>
            <w:r w:rsidR="008C4F83">
              <w:rPr>
                <w:szCs w:val="24"/>
                <w:lang w:eastAsia="lt-LT"/>
              </w:rPr>
              <w:t>, „</w:t>
            </w:r>
            <w:proofErr w:type="spellStart"/>
            <w:r w:rsidR="008C4F83">
              <w:rPr>
                <w:szCs w:val="24"/>
                <w:lang w:eastAsia="lt-LT"/>
              </w:rPr>
              <w:t>Patyriminis</w:t>
            </w:r>
            <w:proofErr w:type="spellEnd"/>
            <w:r w:rsidR="008C4F83">
              <w:rPr>
                <w:szCs w:val="24"/>
                <w:lang w:eastAsia="lt-LT"/>
              </w:rPr>
              <w:t xml:space="preserve"> ugdymas kaip naujos vaikų kartos metodas“ ir kt. Progimnazija įsigijo VIP narystę platformoje </w:t>
            </w:r>
            <w:proofErr w:type="spellStart"/>
            <w:r w:rsidR="008C4F83">
              <w:rPr>
                <w:szCs w:val="24"/>
                <w:lang w:eastAsia="lt-LT"/>
              </w:rPr>
              <w:t>pedagogas.lt</w:t>
            </w:r>
            <w:proofErr w:type="spellEnd"/>
            <w:r w:rsidR="008C4F83">
              <w:rPr>
                <w:szCs w:val="24"/>
                <w:lang w:eastAsia="lt-LT"/>
              </w:rPr>
              <w:t xml:space="preserve">. Kiekvienas pedagogas turi </w:t>
            </w:r>
            <w:r w:rsidR="008C4F83">
              <w:rPr>
                <w:szCs w:val="24"/>
                <w:lang w:eastAsia="lt-LT"/>
              </w:rPr>
              <w:lastRenderedPageBreak/>
              <w:t>galimybę tobulinti kvalifikaciją pagal savo poreikius. Kiekvienais metais mokykloje rengiama pedagoginių darbuotojų kvalifikacijos tobulinimo programa atsižvelgiant į turimas lėšas, mokytojų poreikius ir veiklos plano tikslu.</w:t>
            </w:r>
          </w:p>
        </w:tc>
      </w:tr>
      <w:tr w:rsidR="00C515C2" w:rsidTr="005C5279">
        <w:tc>
          <w:tcPr>
            <w:tcW w:w="1474" w:type="dxa"/>
            <w:vMerge/>
          </w:tcPr>
          <w:p w:rsidR="00C515C2" w:rsidRDefault="00C515C2" w:rsidP="00484F7D">
            <w:pPr>
              <w:overflowPunct w:val="0"/>
              <w:textAlignment w:val="baseline"/>
              <w:rPr>
                <w:szCs w:val="24"/>
                <w:lang w:eastAsia="lt-LT"/>
              </w:rPr>
            </w:pPr>
          </w:p>
        </w:tc>
        <w:tc>
          <w:tcPr>
            <w:tcW w:w="2121" w:type="dxa"/>
          </w:tcPr>
          <w:p w:rsidR="00C515C2" w:rsidRDefault="00C515C2" w:rsidP="00484F7D">
            <w:pPr>
              <w:overflowPunct w:val="0"/>
              <w:textAlignment w:val="baseline"/>
              <w:rPr>
                <w:szCs w:val="24"/>
                <w:lang w:eastAsia="lt-LT"/>
              </w:rPr>
            </w:pPr>
            <w:r>
              <w:rPr>
                <w:szCs w:val="24"/>
                <w:lang w:eastAsia="lt-LT"/>
              </w:rPr>
              <w:t>Gerosios patirties sklaida</w:t>
            </w:r>
          </w:p>
        </w:tc>
        <w:tc>
          <w:tcPr>
            <w:tcW w:w="6186" w:type="dxa"/>
          </w:tcPr>
          <w:p w:rsidR="00C515C2" w:rsidRDefault="00C515C2" w:rsidP="00484F7D">
            <w:pPr>
              <w:overflowPunct w:val="0"/>
              <w:jc w:val="both"/>
              <w:textAlignment w:val="baseline"/>
              <w:rPr>
                <w:szCs w:val="24"/>
                <w:lang w:eastAsia="lt-LT"/>
              </w:rPr>
            </w:pPr>
            <w:r>
              <w:rPr>
                <w:szCs w:val="24"/>
                <w:lang w:eastAsia="lt-LT"/>
              </w:rPr>
              <w:t>70 proc. mokyklos pedagoginių darbuotojų dalyvavo rajono mokytojams organizuotose dalykų mokytojų „Pasidalink gerąja patirtimi mokinių išmokimo stebėjime“ dienose. Gerosios patirties sklaida „Mokytojas – mokytojui“ Respublikinėje –</w:t>
            </w:r>
            <w:r w:rsidR="00C32364">
              <w:rPr>
                <w:szCs w:val="24"/>
                <w:lang w:eastAsia="lt-LT"/>
              </w:rPr>
              <w:t xml:space="preserve"> </w:t>
            </w:r>
            <w:r>
              <w:rPr>
                <w:szCs w:val="24"/>
                <w:lang w:eastAsia="lt-LT"/>
              </w:rPr>
              <w:t>praktinėje konferencijoje. Progimnazijos mokytojų metodinėse grupėse vyksta gerosios patirties pasidalijimas „Kolega- kolegai“</w:t>
            </w:r>
            <w:r w:rsidR="008C4F83">
              <w:rPr>
                <w:szCs w:val="24"/>
                <w:lang w:eastAsia="lt-LT"/>
              </w:rPr>
              <w:t xml:space="preserve">. </w:t>
            </w:r>
          </w:p>
        </w:tc>
      </w:tr>
      <w:tr w:rsidR="009F5238" w:rsidTr="005C5279">
        <w:tc>
          <w:tcPr>
            <w:tcW w:w="1474" w:type="dxa"/>
            <w:vMerge w:val="restart"/>
          </w:tcPr>
          <w:p w:rsidR="009F5238" w:rsidRDefault="009F5238" w:rsidP="00484F7D">
            <w:pPr>
              <w:overflowPunct w:val="0"/>
              <w:textAlignment w:val="baseline"/>
              <w:rPr>
                <w:szCs w:val="24"/>
                <w:lang w:eastAsia="lt-LT"/>
              </w:rPr>
            </w:pPr>
            <w:r>
              <w:rPr>
                <w:szCs w:val="24"/>
                <w:lang w:eastAsia="lt-LT"/>
              </w:rPr>
              <w:t>2.1. Vykdyti prevencinę veiklą užtikrinančią mokinių saugumą, ugdyti sveikos gyvensenos įgūdžius</w:t>
            </w:r>
          </w:p>
        </w:tc>
        <w:tc>
          <w:tcPr>
            <w:tcW w:w="2121" w:type="dxa"/>
          </w:tcPr>
          <w:p w:rsidR="009F5238" w:rsidRDefault="009F5238" w:rsidP="00484F7D">
            <w:pPr>
              <w:overflowPunct w:val="0"/>
              <w:textAlignment w:val="baseline"/>
              <w:rPr>
                <w:szCs w:val="24"/>
                <w:lang w:eastAsia="lt-LT"/>
              </w:rPr>
            </w:pPr>
            <w:r>
              <w:rPr>
                <w:szCs w:val="24"/>
                <w:lang w:eastAsia="lt-LT"/>
              </w:rPr>
              <w:t>Tyrimai apie smurto, patyčių, žalingų įpročių paplitimą progimnazijoje</w:t>
            </w:r>
          </w:p>
        </w:tc>
        <w:tc>
          <w:tcPr>
            <w:tcW w:w="6186" w:type="dxa"/>
          </w:tcPr>
          <w:p w:rsidR="009F5238" w:rsidRDefault="009F5238" w:rsidP="00484F7D">
            <w:pPr>
              <w:overflowPunct w:val="0"/>
              <w:jc w:val="both"/>
              <w:textAlignment w:val="baseline"/>
              <w:rPr>
                <w:szCs w:val="24"/>
                <w:lang w:eastAsia="lt-LT"/>
              </w:rPr>
            </w:pPr>
            <w:r>
              <w:rPr>
                <w:szCs w:val="24"/>
                <w:lang w:eastAsia="lt-LT"/>
              </w:rPr>
              <w:t xml:space="preserve">Pavasarį (gegužės mėn.) ir rudenį (spalio mėn.) progimnazijoje atliekamas tyrimas emocinės aplinkos „Kaip aš jaučiuosi mokykloje? Tyrimo rezultatai aptariami mokytojų tarybos posėdžiuose, klasių valandėlių metu. </w:t>
            </w:r>
            <w:r w:rsidRPr="00DB20C5">
              <w:rPr>
                <w:color w:val="000000" w:themeColor="text1"/>
                <w:szCs w:val="24"/>
                <w:lang w:eastAsia="lt-LT"/>
              </w:rPr>
              <w:t xml:space="preserve">Patyčių paplitimas sumažėjo 12 proc. </w:t>
            </w:r>
          </w:p>
        </w:tc>
      </w:tr>
      <w:tr w:rsidR="009F5238" w:rsidTr="005C5279">
        <w:tc>
          <w:tcPr>
            <w:tcW w:w="1474" w:type="dxa"/>
            <w:vMerge/>
          </w:tcPr>
          <w:p w:rsidR="009F5238" w:rsidRDefault="009F5238" w:rsidP="00484F7D">
            <w:pPr>
              <w:overflowPunct w:val="0"/>
              <w:textAlignment w:val="baseline"/>
              <w:rPr>
                <w:szCs w:val="24"/>
                <w:lang w:eastAsia="lt-LT"/>
              </w:rPr>
            </w:pPr>
          </w:p>
        </w:tc>
        <w:tc>
          <w:tcPr>
            <w:tcW w:w="2121" w:type="dxa"/>
          </w:tcPr>
          <w:p w:rsidR="009F5238" w:rsidRDefault="009F5238" w:rsidP="00484F7D">
            <w:pPr>
              <w:overflowPunct w:val="0"/>
              <w:textAlignment w:val="baseline"/>
              <w:rPr>
                <w:szCs w:val="24"/>
                <w:lang w:eastAsia="lt-LT"/>
              </w:rPr>
            </w:pPr>
            <w:r>
              <w:rPr>
                <w:szCs w:val="24"/>
                <w:lang w:eastAsia="lt-LT"/>
              </w:rPr>
              <w:t>Sveikos gyvensenos įgūdžių formavimas</w:t>
            </w:r>
          </w:p>
        </w:tc>
        <w:tc>
          <w:tcPr>
            <w:tcW w:w="6186" w:type="dxa"/>
          </w:tcPr>
          <w:p w:rsidR="009F5238" w:rsidRDefault="009F5238" w:rsidP="008C74C1">
            <w:pPr>
              <w:overflowPunct w:val="0"/>
              <w:jc w:val="both"/>
              <w:textAlignment w:val="baseline"/>
              <w:rPr>
                <w:szCs w:val="24"/>
                <w:lang w:eastAsia="lt-LT"/>
              </w:rPr>
            </w:pPr>
            <w:r>
              <w:rPr>
                <w:szCs w:val="24"/>
                <w:lang w:eastAsia="lt-LT"/>
              </w:rPr>
              <w:t>Organizuotos akcijos „Bėgam aplink mokyklą“, „Rytmetinė mankšta“, „Obuoliai Jums“, „Judrieji žaidimai“. Kasmet organizuojama netradicinė diena mokykloje „Sporto diena“</w:t>
            </w:r>
          </w:p>
        </w:tc>
      </w:tr>
      <w:tr w:rsidR="009F5238" w:rsidTr="005C5279">
        <w:tc>
          <w:tcPr>
            <w:tcW w:w="1474" w:type="dxa"/>
            <w:vMerge/>
          </w:tcPr>
          <w:p w:rsidR="009F5238" w:rsidRDefault="009F5238" w:rsidP="00484F7D">
            <w:pPr>
              <w:overflowPunct w:val="0"/>
              <w:textAlignment w:val="baseline"/>
              <w:rPr>
                <w:szCs w:val="24"/>
                <w:lang w:eastAsia="lt-LT"/>
              </w:rPr>
            </w:pPr>
          </w:p>
        </w:tc>
        <w:tc>
          <w:tcPr>
            <w:tcW w:w="2121" w:type="dxa"/>
          </w:tcPr>
          <w:p w:rsidR="009F5238" w:rsidRDefault="009F5238" w:rsidP="00484F7D">
            <w:pPr>
              <w:overflowPunct w:val="0"/>
              <w:textAlignment w:val="baseline"/>
              <w:rPr>
                <w:szCs w:val="24"/>
                <w:lang w:eastAsia="lt-LT"/>
              </w:rPr>
            </w:pPr>
            <w:r>
              <w:rPr>
                <w:szCs w:val="24"/>
                <w:lang w:eastAsia="lt-LT"/>
              </w:rPr>
              <w:t>Dalyvavimas projektinėje veikloje, skatinančioje sveiką gyvenseną</w:t>
            </w:r>
          </w:p>
        </w:tc>
        <w:tc>
          <w:tcPr>
            <w:tcW w:w="6186" w:type="dxa"/>
          </w:tcPr>
          <w:p w:rsidR="009F5238" w:rsidRDefault="009F5238" w:rsidP="00484F7D">
            <w:pPr>
              <w:overflowPunct w:val="0"/>
              <w:jc w:val="both"/>
              <w:textAlignment w:val="baseline"/>
              <w:rPr>
                <w:szCs w:val="24"/>
                <w:lang w:eastAsia="lt-LT"/>
              </w:rPr>
            </w:pPr>
            <w:r>
              <w:rPr>
                <w:szCs w:val="24"/>
                <w:lang w:eastAsia="lt-LT"/>
              </w:rPr>
              <w:t>Įgyvendinti projektai 2018 m. : Respublikiniai projektai „Sveikas kaip ridikas“, „Darni mokykla“, „</w:t>
            </w:r>
            <w:proofErr w:type="spellStart"/>
            <w:r>
              <w:rPr>
                <w:szCs w:val="24"/>
                <w:lang w:eastAsia="lt-LT"/>
              </w:rPr>
              <w:t>Sveikatiada</w:t>
            </w:r>
            <w:proofErr w:type="spellEnd"/>
            <w:r>
              <w:rPr>
                <w:szCs w:val="24"/>
                <w:lang w:eastAsia="lt-LT"/>
              </w:rPr>
              <w:t>“, „Pasaulinė košės diena“ rajoninis projektas „Sveikatingumo dienos mokykloje 9“, „Sveikuolių sveikuoliai“. Mokykla dalyvauja programose: „Pienas vaikams“, „Vaisių vartojimo skatinimas vaikų ugdymo įstaigose“</w:t>
            </w:r>
          </w:p>
        </w:tc>
      </w:tr>
      <w:tr w:rsidR="009F5238" w:rsidTr="005C5279">
        <w:tc>
          <w:tcPr>
            <w:tcW w:w="1474" w:type="dxa"/>
            <w:vMerge/>
          </w:tcPr>
          <w:p w:rsidR="009F5238" w:rsidRDefault="009F5238" w:rsidP="00484F7D">
            <w:pPr>
              <w:overflowPunct w:val="0"/>
              <w:textAlignment w:val="baseline"/>
              <w:rPr>
                <w:szCs w:val="24"/>
                <w:lang w:eastAsia="lt-LT"/>
              </w:rPr>
            </w:pPr>
          </w:p>
        </w:tc>
        <w:tc>
          <w:tcPr>
            <w:tcW w:w="2121" w:type="dxa"/>
          </w:tcPr>
          <w:p w:rsidR="009F5238" w:rsidRDefault="009F5238" w:rsidP="00484F7D">
            <w:pPr>
              <w:overflowPunct w:val="0"/>
              <w:textAlignment w:val="baseline"/>
              <w:rPr>
                <w:szCs w:val="24"/>
                <w:lang w:eastAsia="lt-LT"/>
              </w:rPr>
            </w:pPr>
            <w:r>
              <w:rPr>
                <w:szCs w:val="24"/>
                <w:lang w:eastAsia="lt-LT"/>
              </w:rPr>
              <w:t>Prevencinės veiklos (smurto, patyčių, žalingų įpročių, narkomanijos ir kt.) efektyvumas</w:t>
            </w:r>
          </w:p>
        </w:tc>
        <w:tc>
          <w:tcPr>
            <w:tcW w:w="6186" w:type="dxa"/>
          </w:tcPr>
          <w:p w:rsidR="009F5238" w:rsidRDefault="009F5238" w:rsidP="002206A4">
            <w:pPr>
              <w:jc w:val="both"/>
              <w:rPr>
                <w:szCs w:val="24"/>
                <w:lang w:eastAsia="lt-LT"/>
              </w:rPr>
            </w:pPr>
            <w:r>
              <w:rPr>
                <w:rFonts w:eastAsia="Calibri"/>
                <w:szCs w:val="24"/>
              </w:rPr>
              <w:t>Įgyvendinamos pradinių klasių prevencinis projektas „Įveikime kartu“, „Antras žingsnis“, pagrindinio ugdymo klasėse įgyvendinama prevencinė programa „Paauglystės kryžkelės“. Sukurtas ir įgyvendinamas smurto ir patyčių prevencijos ir intervencijos tvarkos aprašas. Atliktos mokinių apklausos duomenimis 94 proc. mokinių mokykloje jaučiasi saugūs.</w:t>
            </w:r>
          </w:p>
        </w:tc>
      </w:tr>
      <w:tr w:rsidR="009F5238" w:rsidTr="005C5279">
        <w:tc>
          <w:tcPr>
            <w:tcW w:w="1474" w:type="dxa"/>
            <w:vMerge/>
          </w:tcPr>
          <w:p w:rsidR="009F5238" w:rsidRDefault="009F5238" w:rsidP="00484F7D">
            <w:pPr>
              <w:overflowPunct w:val="0"/>
              <w:textAlignment w:val="baseline"/>
              <w:rPr>
                <w:szCs w:val="24"/>
                <w:lang w:eastAsia="lt-LT"/>
              </w:rPr>
            </w:pPr>
          </w:p>
        </w:tc>
        <w:tc>
          <w:tcPr>
            <w:tcW w:w="2121" w:type="dxa"/>
          </w:tcPr>
          <w:p w:rsidR="009F5238" w:rsidRDefault="009F5238" w:rsidP="00484F7D">
            <w:pPr>
              <w:overflowPunct w:val="0"/>
              <w:textAlignment w:val="baseline"/>
              <w:rPr>
                <w:szCs w:val="24"/>
                <w:lang w:eastAsia="lt-LT"/>
              </w:rPr>
            </w:pPr>
            <w:r>
              <w:rPr>
                <w:szCs w:val="24"/>
                <w:lang w:eastAsia="lt-LT"/>
              </w:rPr>
              <w:t>Sveikos gyvensenos įgūdžių formavimas.</w:t>
            </w:r>
          </w:p>
        </w:tc>
        <w:tc>
          <w:tcPr>
            <w:tcW w:w="6186" w:type="dxa"/>
          </w:tcPr>
          <w:p w:rsidR="009F5238" w:rsidRDefault="009F5238" w:rsidP="002206A4">
            <w:pPr>
              <w:jc w:val="both"/>
              <w:rPr>
                <w:rFonts w:eastAsia="Calibri"/>
                <w:szCs w:val="24"/>
              </w:rPr>
            </w:pPr>
            <w:r>
              <w:rPr>
                <w:rFonts w:eastAsiaTheme="minorHAnsi"/>
                <w:szCs w:val="22"/>
              </w:rPr>
              <w:t>Progimnazija įgyvendino VšĮ „Spindulys begalinės šviesos“ projekto „Būk sveikas, aktyvus ir laimingas“ organizuojamas veiklas: jogos, aromaterapijos, dailės te</w:t>
            </w:r>
            <w:r w:rsidR="002206A4">
              <w:rPr>
                <w:rFonts w:eastAsiaTheme="minorHAnsi"/>
                <w:szCs w:val="22"/>
              </w:rPr>
              <w:t>rapijos, maisto kūrybos poveikis</w:t>
            </w:r>
            <w:r>
              <w:rPr>
                <w:rFonts w:eastAsiaTheme="minorHAnsi"/>
                <w:szCs w:val="22"/>
              </w:rPr>
              <w:t xml:space="preserve"> visapusiškai sveikatai. Organizuojamose veiklose dalyvavo 1-8 klasių mokiniai. Kasmet įgyvendina</w:t>
            </w:r>
            <w:r w:rsidR="002206A4">
              <w:rPr>
                <w:rFonts w:eastAsiaTheme="minorHAnsi"/>
                <w:szCs w:val="22"/>
              </w:rPr>
              <w:t>mas projektas</w:t>
            </w:r>
            <w:r>
              <w:rPr>
                <w:rFonts w:eastAsiaTheme="minorHAnsi"/>
                <w:szCs w:val="22"/>
              </w:rPr>
              <w:t xml:space="preserve"> „ Sveikatingumo dienos mokykloje“, organizuoja</w:t>
            </w:r>
            <w:r w:rsidR="002206A4">
              <w:rPr>
                <w:rFonts w:eastAsiaTheme="minorHAnsi"/>
                <w:szCs w:val="22"/>
              </w:rPr>
              <w:t>mos įvairios akcijo</w:t>
            </w:r>
            <w:r>
              <w:rPr>
                <w:rFonts w:eastAsiaTheme="minorHAnsi"/>
                <w:szCs w:val="22"/>
              </w:rPr>
              <w:t>s :“Obuoliai jums“, „Rytmetinė mankšta“, „Bėgam apie mokyklą“ ir kt. Aktyviai</w:t>
            </w:r>
            <w:r w:rsidR="002206A4">
              <w:rPr>
                <w:rFonts w:eastAsiaTheme="minorHAnsi"/>
                <w:szCs w:val="22"/>
              </w:rPr>
              <w:t xml:space="preserve"> mokiniai</w:t>
            </w:r>
            <w:r>
              <w:rPr>
                <w:rFonts w:eastAsiaTheme="minorHAnsi"/>
                <w:szCs w:val="22"/>
              </w:rPr>
              <w:t xml:space="preserve"> dalyvavo UNICEF bėgime „Už kiekvieną vaiką“</w:t>
            </w:r>
            <w:r w:rsidR="002206A4">
              <w:rPr>
                <w:rFonts w:eastAsiaTheme="minorHAnsi"/>
                <w:szCs w:val="22"/>
              </w:rPr>
              <w:t>, progimnazija</w:t>
            </w:r>
            <w:r>
              <w:rPr>
                <w:rFonts w:eastAsiaTheme="minorHAnsi"/>
                <w:szCs w:val="22"/>
              </w:rPr>
              <w:t xml:space="preserve"> viena iš trijų Lietuvos mokyklų laimėjo kelionę į AHA mokslo centrą Tartu mieste Estijoje ir pikniką su žinomais Lietuvos žmonėmis</w:t>
            </w:r>
          </w:p>
        </w:tc>
      </w:tr>
      <w:tr w:rsidR="00C515C2" w:rsidTr="005C5279">
        <w:tc>
          <w:tcPr>
            <w:tcW w:w="1474" w:type="dxa"/>
            <w:vMerge w:val="restart"/>
          </w:tcPr>
          <w:p w:rsidR="00C515C2" w:rsidRDefault="00C515C2" w:rsidP="00484F7D">
            <w:pPr>
              <w:overflowPunct w:val="0"/>
              <w:textAlignment w:val="baseline"/>
              <w:rPr>
                <w:szCs w:val="24"/>
                <w:lang w:eastAsia="lt-LT"/>
              </w:rPr>
            </w:pPr>
            <w:r>
              <w:rPr>
                <w:szCs w:val="24"/>
                <w:lang w:eastAsia="lt-LT"/>
              </w:rPr>
              <w:t>2.2. Gerinti mokėjimo mokytis kompetenciją</w:t>
            </w:r>
          </w:p>
        </w:tc>
        <w:tc>
          <w:tcPr>
            <w:tcW w:w="2121" w:type="dxa"/>
          </w:tcPr>
          <w:p w:rsidR="00C515C2" w:rsidRDefault="00C515C2" w:rsidP="00484F7D">
            <w:pPr>
              <w:overflowPunct w:val="0"/>
              <w:textAlignment w:val="baseline"/>
              <w:rPr>
                <w:szCs w:val="24"/>
                <w:lang w:eastAsia="lt-LT"/>
              </w:rPr>
            </w:pPr>
            <w:r>
              <w:rPr>
                <w:szCs w:val="24"/>
                <w:lang w:eastAsia="lt-LT"/>
              </w:rPr>
              <w:t>Ugdymo plano, tenkinančio mokinių poreikius, sudarymas</w:t>
            </w:r>
          </w:p>
        </w:tc>
        <w:tc>
          <w:tcPr>
            <w:tcW w:w="6186" w:type="dxa"/>
          </w:tcPr>
          <w:p w:rsidR="00C515C2" w:rsidRDefault="00C515C2" w:rsidP="009F5238">
            <w:pPr>
              <w:overflowPunct w:val="0"/>
              <w:jc w:val="both"/>
              <w:textAlignment w:val="baseline"/>
              <w:rPr>
                <w:szCs w:val="24"/>
                <w:lang w:eastAsia="lt-LT"/>
              </w:rPr>
            </w:pPr>
            <w:r>
              <w:rPr>
                <w:szCs w:val="24"/>
                <w:lang w:eastAsia="lt-LT"/>
              </w:rPr>
              <w:t>Ugdymo planas sudarytas atsižvelgiant į mokinių ir tėvų poreikius, atsižvelgus į progimnazijos veiklos ir kryptis ir galimybes. Ugdymo plane naudojamos mokinių poreikiams tenkinti: 2</w:t>
            </w:r>
            <w:r w:rsidR="00C32364">
              <w:rPr>
                <w:szCs w:val="24"/>
                <w:lang w:eastAsia="lt-LT"/>
              </w:rPr>
              <w:t>018-2019 m. m. 1-4 kl. 100 proc.</w:t>
            </w:r>
            <w:r w:rsidR="008C74C1">
              <w:rPr>
                <w:szCs w:val="24"/>
                <w:lang w:eastAsia="lt-LT"/>
              </w:rPr>
              <w:t xml:space="preserve"> valandų, 5-8 kl. 80 proc.</w:t>
            </w:r>
            <w:r>
              <w:rPr>
                <w:szCs w:val="24"/>
                <w:lang w:eastAsia="lt-LT"/>
              </w:rPr>
              <w:t xml:space="preserve"> valandų.</w:t>
            </w:r>
            <w:r w:rsidR="009F5238">
              <w:rPr>
                <w:szCs w:val="24"/>
                <w:lang w:eastAsia="lt-LT"/>
              </w:rPr>
              <w:t xml:space="preserve"> </w:t>
            </w:r>
          </w:p>
        </w:tc>
      </w:tr>
      <w:tr w:rsidR="00C515C2" w:rsidTr="005C5279">
        <w:tc>
          <w:tcPr>
            <w:tcW w:w="1474" w:type="dxa"/>
            <w:vMerge/>
          </w:tcPr>
          <w:p w:rsidR="00C515C2" w:rsidRDefault="00C515C2" w:rsidP="00484F7D">
            <w:pPr>
              <w:overflowPunct w:val="0"/>
              <w:textAlignment w:val="baseline"/>
              <w:rPr>
                <w:szCs w:val="24"/>
                <w:lang w:eastAsia="lt-LT"/>
              </w:rPr>
            </w:pPr>
          </w:p>
        </w:tc>
        <w:tc>
          <w:tcPr>
            <w:tcW w:w="2121" w:type="dxa"/>
          </w:tcPr>
          <w:p w:rsidR="00C515C2" w:rsidRDefault="00C515C2" w:rsidP="00484F7D">
            <w:pPr>
              <w:overflowPunct w:val="0"/>
              <w:textAlignment w:val="baseline"/>
              <w:rPr>
                <w:szCs w:val="24"/>
                <w:lang w:eastAsia="lt-LT"/>
              </w:rPr>
            </w:pPr>
            <w:r>
              <w:rPr>
                <w:szCs w:val="24"/>
                <w:lang w:eastAsia="lt-LT"/>
              </w:rPr>
              <w:t>Mokinių saviraiškos plėtra</w:t>
            </w:r>
          </w:p>
        </w:tc>
        <w:tc>
          <w:tcPr>
            <w:tcW w:w="6186" w:type="dxa"/>
          </w:tcPr>
          <w:p w:rsidR="00C515C2" w:rsidRDefault="00C515C2" w:rsidP="00484F7D">
            <w:pPr>
              <w:overflowPunct w:val="0"/>
              <w:jc w:val="both"/>
              <w:textAlignment w:val="baseline"/>
              <w:rPr>
                <w:szCs w:val="24"/>
                <w:lang w:eastAsia="lt-LT"/>
              </w:rPr>
            </w:pPr>
            <w:r>
              <w:rPr>
                <w:szCs w:val="24"/>
                <w:lang w:eastAsia="lt-LT"/>
              </w:rPr>
              <w:t>Mokiniai laimi įvairias prizines vietas olim</w:t>
            </w:r>
            <w:r w:rsidR="00C32364">
              <w:rPr>
                <w:szCs w:val="24"/>
                <w:lang w:eastAsia="lt-LT"/>
              </w:rPr>
              <w:t>piadose, konkursuose, varžybose</w:t>
            </w:r>
            <w:r>
              <w:rPr>
                <w:szCs w:val="24"/>
                <w:lang w:eastAsia="lt-LT"/>
              </w:rPr>
              <w:t xml:space="preserve">: 2018 m. sportinėse varžybose keturios prizinės vietos, įvairiose dalykinėse olimpiadose </w:t>
            </w:r>
            <w:r>
              <w:rPr>
                <w:szCs w:val="24"/>
                <w:lang w:eastAsia="lt-LT"/>
              </w:rPr>
              <w:lastRenderedPageBreak/>
              <w:t>trylika prizinių laimėjimų, įvairiose konkursuose trisdešimt septyni laimėjimai apdovanojimai.</w:t>
            </w:r>
            <w:r w:rsidR="009F5238">
              <w:rPr>
                <w:szCs w:val="24"/>
                <w:lang w:eastAsia="lt-LT"/>
              </w:rPr>
              <w:t xml:space="preserve"> 2019 m. – dvidešimt devyni laimėjimai apdovanojimai.</w:t>
            </w:r>
          </w:p>
        </w:tc>
      </w:tr>
      <w:tr w:rsidR="00C515C2" w:rsidTr="005C5279">
        <w:tc>
          <w:tcPr>
            <w:tcW w:w="1474" w:type="dxa"/>
            <w:vMerge/>
          </w:tcPr>
          <w:p w:rsidR="00C515C2" w:rsidRDefault="00C515C2" w:rsidP="00484F7D">
            <w:pPr>
              <w:overflowPunct w:val="0"/>
              <w:textAlignment w:val="baseline"/>
              <w:rPr>
                <w:szCs w:val="24"/>
                <w:lang w:eastAsia="lt-LT"/>
              </w:rPr>
            </w:pPr>
          </w:p>
        </w:tc>
        <w:tc>
          <w:tcPr>
            <w:tcW w:w="2121" w:type="dxa"/>
          </w:tcPr>
          <w:p w:rsidR="00C515C2" w:rsidRDefault="00C515C2" w:rsidP="00484F7D">
            <w:pPr>
              <w:overflowPunct w:val="0"/>
              <w:textAlignment w:val="baseline"/>
              <w:rPr>
                <w:szCs w:val="24"/>
                <w:lang w:eastAsia="lt-LT"/>
              </w:rPr>
            </w:pPr>
            <w:r>
              <w:rPr>
                <w:szCs w:val="24"/>
                <w:lang w:eastAsia="lt-LT"/>
              </w:rPr>
              <w:t>Ugdomojo konsultavimo organizavimas</w:t>
            </w:r>
          </w:p>
        </w:tc>
        <w:tc>
          <w:tcPr>
            <w:tcW w:w="6186" w:type="dxa"/>
          </w:tcPr>
          <w:p w:rsidR="00C515C2" w:rsidRDefault="00C515C2" w:rsidP="009C6CB2">
            <w:pPr>
              <w:overflowPunct w:val="0"/>
              <w:jc w:val="both"/>
              <w:textAlignment w:val="baseline"/>
              <w:rPr>
                <w:szCs w:val="24"/>
                <w:lang w:eastAsia="lt-LT"/>
              </w:rPr>
            </w:pPr>
            <w:r>
              <w:rPr>
                <w:szCs w:val="24"/>
                <w:lang w:eastAsia="lt-LT"/>
              </w:rPr>
              <w:t>Skiriamos valandos n</w:t>
            </w:r>
            <w:r w:rsidR="009F5238">
              <w:rPr>
                <w:szCs w:val="24"/>
                <w:lang w:eastAsia="lt-LT"/>
              </w:rPr>
              <w:t xml:space="preserve">amų ruošai pagrindiniame ugdyme, dalykinėms konsultacijoms. </w:t>
            </w:r>
            <w:r w:rsidR="009F5238" w:rsidRPr="00951B5C">
              <w:rPr>
                <w:szCs w:val="24"/>
                <w:lang w:eastAsia="lt-LT"/>
              </w:rPr>
              <w:t>Lyginant 2017-2018 m. m. ir 2018-2019 m. m. 5-8 klasių mokinių met</w:t>
            </w:r>
            <w:r w:rsidR="002206A4">
              <w:rPr>
                <w:szCs w:val="24"/>
                <w:lang w:eastAsia="lt-LT"/>
              </w:rPr>
              <w:t>inius įvertinimų vidurkius 31,3 proc.</w:t>
            </w:r>
            <w:r w:rsidR="009F5238" w:rsidRPr="00951B5C">
              <w:rPr>
                <w:szCs w:val="24"/>
                <w:lang w:eastAsia="lt-LT"/>
              </w:rPr>
              <w:t xml:space="preserve"> mokinių padarė pažangą</w:t>
            </w:r>
            <w:r w:rsidR="009F5238">
              <w:rPr>
                <w:szCs w:val="24"/>
                <w:lang w:eastAsia="lt-LT"/>
              </w:rPr>
              <w:t xml:space="preserve">, pradinio ugdymo mokinių </w:t>
            </w:r>
            <w:r w:rsidR="009C6CB2">
              <w:rPr>
                <w:szCs w:val="24"/>
                <w:lang w:eastAsia="lt-LT"/>
              </w:rPr>
              <w:t xml:space="preserve">pagal </w:t>
            </w:r>
            <w:r w:rsidR="002206A4">
              <w:rPr>
                <w:szCs w:val="24"/>
                <w:lang w:eastAsia="lt-LT"/>
              </w:rPr>
              <w:t xml:space="preserve">metinius </w:t>
            </w:r>
            <w:proofErr w:type="spellStart"/>
            <w:r w:rsidR="002206A4">
              <w:rPr>
                <w:szCs w:val="24"/>
                <w:lang w:eastAsia="lt-LT"/>
              </w:rPr>
              <w:t>įvertinimus</w:t>
            </w:r>
            <w:proofErr w:type="spellEnd"/>
            <w:r w:rsidR="002206A4">
              <w:rPr>
                <w:szCs w:val="24"/>
                <w:lang w:eastAsia="lt-LT"/>
              </w:rPr>
              <w:t xml:space="preserve"> 13 proc.</w:t>
            </w:r>
            <w:r w:rsidR="009C6CB2" w:rsidRPr="00951B5C">
              <w:rPr>
                <w:szCs w:val="24"/>
                <w:lang w:eastAsia="lt-LT"/>
              </w:rPr>
              <w:t xml:space="preserve"> padidėjo mokinių pa</w:t>
            </w:r>
            <w:r w:rsidR="002206A4">
              <w:rPr>
                <w:szCs w:val="24"/>
                <w:lang w:eastAsia="lt-LT"/>
              </w:rPr>
              <w:t>siekusių pagrindinį lygmenį, 6 proc.</w:t>
            </w:r>
            <w:r w:rsidR="009C6CB2" w:rsidRPr="00951B5C">
              <w:rPr>
                <w:szCs w:val="24"/>
                <w:lang w:eastAsia="lt-LT"/>
              </w:rPr>
              <w:t xml:space="preserve"> su</w:t>
            </w:r>
            <w:r w:rsidR="002206A4">
              <w:rPr>
                <w:szCs w:val="24"/>
                <w:lang w:eastAsia="lt-LT"/>
              </w:rPr>
              <w:t>mažėjo patenkinamo lygmens ir 1 proc.</w:t>
            </w:r>
            <w:r w:rsidR="009C6CB2" w:rsidRPr="00951B5C">
              <w:rPr>
                <w:szCs w:val="24"/>
                <w:lang w:eastAsia="lt-LT"/>
              </w:rPr>
              <w:t xml:space="preserve"> nepatenkinamo lygmens pasiekusių mokinių</w:t>
            </w:r>
            <w:r w:rsidR="009C6CB2">
              <w:rPr>
                <w:szCs w:val="24"/>
                <w:lang w:eastAsia="lt-LT"/>
              </w:rPr>
              <w:t>.</w:t>
            </w:r>
          </w:p>
        </w:tc>
      </w:tr>
      <w:tr w:rsidR="00C515C2" w:rsidTr="005C5279">
        <w:tc>
          <w:tcPr>
            <w:tcW w:w="1474" w:type="dxa"/>
            <w:vMerge w:val="restart"/>
          </w:tcPr>
          <w:p w:rsidR="00C515C2" w:rsidRDefault="003A524C" w:rsidP="00484F7D">
            <w:pPr>
              <w:overflowPunct w:val="0"/>
              <w:textAlignment w:val="baseline"/>
              <w:rPr>
                <w:szCs w:val="24"/>
                <w:lang w:eastAsia="lt-LT"/>
              </w:rPr>
            </w:pPr>
            <w:r>
              <w:rPr>
                <w:szCs w:val="24"/>
                <w:lang w:eastAsia="lt-LT"/>
              </w:rPr>
              <w:t>3.1. Nuolat atnaujinti ugdymo(</w:t>
            </w:r>
            <w:proofErr w:type="spellStart"/>
            <w:r>
              <w:rPr>
                <w:szCs w:val="24"/>
                <w:lang w:eastAsia="lt-LT"/>
              </w:rPr>
              <w:t>si</w:t>
            </w:r>
            <w:proofErr w:type="spellEnd"/>
            <w:r>
              <w:rPr>
                <w:szCs w:val="24"/>
                <w:lang w:eastAsia="lt-LT"/>
              </w:rPr>
              <w:t>) procesui reikalingas mokymo(</w:t>
            </w:r>
            <w:proofErr w:type="spellStart"/>
            <w:r>
              <w:rPr>
                <w:szCs w:val="24"/>
                <w:lang w:eastAsia="lt-LT"/>
              </w:rPr>
              <w:t>si</w:t>
            </w:r>
            <w:proofErr w:type="spellEnd"/>
            <w:r>
              <w:rPr>
                <w:szCs w:val="24"/>
                <w:lang w:eastAsia="lt-LT"/>
              </w:rPr>
              <w:t>) priemones.</w:t>
            </w:r>
          </w:p>
        </w:tc>
        <w:tc>
          <w:tcPr>
            <w:tcW w:w="2121" w:type="dxa"/>
          </w:tcPr>
          <w:p w:rsidR="00C515C2" w:rsidRDefault="00C515C2" w:rsidP="00484F7D">
            <w:pPr>
              <w:overflowPunct w:val="0"/>
              <w:textAlignment w:val="baseline"/>
              <w:rPr>
                <w:szCs w:val="24"/>
                <w:lang w:eastAsia="lt-LT"/>
              </w:rPr>
            </w:pPr>
            <w:r>
              <w:rPr>
                <w:szCs w:val="24"/>
                <w:lang w:eastAsia="lt-LT"/>
              </w:rPr>
              <w:t>Įrengti progimnazijoje tyrinėjimų kabinetą</w:t>
            </w:r>
          </w:p>
        </w:tc>
        <w:tc>
          <w:tcPr>
            <w:tcW w:w="6186" w:type="dxa"/>
          </w:tcPr>
          <w:p w:rsidR="00C515C2" w:rsidRDefault="00C515C2" w:rsidP="00484F7D">
            <w:pPr>
              <w:overflowPunct w:val="0"/>
              <w:jc w:val="both"/>
              <w:textAlignment w:val="baseline"/>
              <w:rPr>
                <w:szCs w:val="24"/>
                <w:lang w:eastAsia="lt-LT"/>
              </w:rPr>
            </w:pPr>
            <w:r>
              <w:rPr>
                <w:szCs w:val="24"/>
                <w:lang w:eastAsia="lt-LT"/>
              </w:rPr>
              <w:t>2018 m. įrengtas pradinio ugdymo gamtos mokslų kabinetas, skirtas įvairiems tyrinėjimams. Kabinetas aprūpintas priemonėmis įgyvendinant ES paramos projektą „Mokyklų aprūpinimas gamtos ir technologinių mokslo priemonėmis“</w:t>
            </w:r>
          </w:p>
        </w:tc>
      </w:tr>
      <w:tr w:rsidR="00C515C2" w:rsidTr="005C5279">
        <w:tc>
          <w:tcPr>
            <w:tcW w:w="1474" w:type="dxa"/>
            <w:vMerge/>
          </w:tcPr>
          <w:p w:rsidR="00C515C2" w:rsidRDefault="00C515C2" w:rsidP="00484F7D">
            <w:pPr>
              <w:overflowPunct w:val="0"/>
              <w:textAlignment w:val="baseline"/>
              <w:rPr>
                <w:szCs w:val="24"/>
                <w:lang w:eastAsia="lt-LT"/>
              </w:rPr>
            </w:pPr>
          </w:p>
        </w:tc>
        <w:tc>
          <w:tcPr>
            <w:tcW w:w="2121" w:type="dxa"/>
          </w:tcPr>
          <w:p w:rsidR="00C515C2" w:rsidRDefault="00C515C2" w:rsidP="00484F7D">
            <w:pPr>
              <w:overflowPunct w:val="0"/>
              <w:textAlignment w:val="baseline"/>
              <w:rPr>
                <w:szCs w:val="24"/>
                <w:lang w:eastAsia="lt-LT"/>
              </w:rPr>
            </w:pPr>
            <w:r>
              <w:rPr>
                <w:szCs w:val="24"/>
                <w:lang w:eastAsia="lt-LT"/>
              </w:rPr>
              <w:t>Tobulinti aprūpinimo mokymo priemonėmis organizavimą</w:t>
            </w:r>
          </w:p>
        </w:tc>
        <w:tc>
          <w:tcPr>
            <w:tcW w:w="6186" w:type="dxa"/>
          </w:tcPr>
          <w:p w:rsidR="00C515C2" w:rsidRDefault="00C515C2" w:rsidP="009C6CB2">
            <w:pPr>
              <w:overflowPunct w:val="0"/>
              <w:jc w:val="both"/>
              <w:textAlignment w:val="baseline"/>
              <w:rPr>
                <w:szCs w:val="24"/>
                <w:lang w:eastAsia="lt-LT"/>
              </w:rPr>
            </w:pPr>
            <w:r>
              <w:rPr>
                <w:szCs w:val="24"/>
                <w:lang w:eastAsia="lt-LT"/>
              </w:rPr>
              <w:t xml:space="preserve">Atnaujinta mokyklos aprūpinimo bendrojo ugdymo dalykų vadovėliais ir mokymo priemonėmis tvarkos aprašas, patvirtintas progimnazijos direktoriaus 2018 m. balandžio 16 d. įsakymu Nr. 1-40. Nuolat analizuojamas vadovėlių ir mokymo priemonių poreikis. Vadovėlių ir mokymo priemonių pirkimas derinamas su </w:t>
            </w:r>
            <w:r w:rsidR="009C6CB2">
              <w:rPr>
                <w:szCs w:val="24"/>
                <w:lang w:eastAsia="lt-LT"/>
              </w:rPr>
              <w:t>progimnazijos</w:t>
            </w:r>
            <w:r>
              <w:rPr>
                <w:szCs w:val="24"/>
                <w:lang w:eastAsia="lt-LT"/>
              </w:rPr>
              <w:t xml:space="preserve"> taryba. Pradiniame ugdyme dalinai atsisakoma matematikos, lietuvių kalbos pratybų. Pasaulio pažinimo pratybų atsisakyta 3 ir 4 klasėse.</w:t>
            </w:r>
          </w:p>
        </w:tc>
      </w:tr>
      <w:tr w:rsidR="00C515C2" w:rsidTr="005C5279">
        <w:tc>
          <w:tcPr>
            <w:tcW w:w="1474" w:type="dxa"/>
            <w:vMerge/>
          </w:tcPr>
          <w:p w:rsidR="00C515C2" w:rsidRDefault="00C515C2" w:rsidP="00484F7D">
            <w:pPr>
              <w:overflowPunct w:val="0"/>
              <w:textAlignment w:val="baseline"/>
              <w:rPr>
                <w:szCs w:val="24"/>
                <w:lang w:eastAsia="lt-LT"/>
              </w:rPr>
            </w:pPr>
          </w:p>
        </w:tc>
        <w:tc>
          <w:tcPr>
            <w:tcW w:w="2121" w:type="dxa"/>
          </w:tcPr>
          <w:p w:rsidR="00C515C2" w:rsidRDefault="00C515C2" w:rsidP="00484F7D">
            <w:pPr>
              <w:overflowPunct w:val="0"/>
              <w:textAlignment w:val="baseline"/>
              <w:rPr>
                <w:szCs w:val="24"/>
                <w:lang w:eastAsia="lt-LT"/>
              </w:rPr>
            </w:pPr>
            <w:r>
              <w:rPr>
                <w:szCs w:val="24"/>
                <w:lang w:eastAsia="lt-LT"/>
              </w:rPr>
              <w:t>Progimnazijos išorės erdvių sutvarkymas</w:t>
            </w:r>
          </w:p>
        </w:tc>
        <w:tc>
          <w:tcPr>
            <w:tcW w:w="6186" w:type="dxa"/>
          </w:tcPr>
          <w:p w:rsidR="00C515C2" w:rsidRDefault="00C515C2" w:rsidP="00484F7D">
            <w:pPr>
              <w:overflowPunct w:val="0"/>
              <w:jc w:val="both"/>
              <w:textAlignment w:val="baseline"/>
              <w:rPr>
                <w:szCs w:val="24"/>
                <w:lang w:eastAsia="lt-LT"/>
              </w:rPr>
            </w:pPr>
            <w:r>
              <w:rPr>
                <w:szCs w:val="24"/>
                <w:lang w:eastAsia="lt-LT"/>
              </w:rPr>
              <w:t>Po mokyklos pastato išorės renovacijos sutvarkyti želdiniai, atnaujintas žolynas.</w:t>
            </w:r>
          </w:p>
        </w:tc>
      </w:tr>
      <w:tr w:rsidR="00C515C2" w:rsidTr="005C5279">
        <w:tc>
          <w:tcPr>
            <w:tcW w:w="1474" w:type="dxa"/>
            <w:vMerge/>
          </w:tcPr>
          <w:p w:rsidR="00C515C2" w:rsidRDefault="00C515C2" w:rsidP="00484F7D">
            <w:pPr>
              <w:overflowPunct w:val="0"/>
              <w:textAlignment w:val="baseline"/>
              <w:rPr>
                <w:szCs w:val="24"/>
                <w:lang w:eastAsia="lt-LT"/>
              </w:rPr>
            </w:pPr>
          </w:p>
        </w:tc>
        <w:tc>
          <w:tcPr>
            <w:tcW w:w="2121" w:type="dxa"/>
          </w:tcPr>
          <w:p w:rsidR="00C515C2" w:rsidRDefault="00C515C2" w:rsidP="00484F7D">
            <w:pPr>
              <w:overflowPunct w:val="0"/>
              <w:textAlignment w:val="baseline"/>
              <w:rPr>
                <w:szCs w:val="24"/>
                <w:lang w:eastAsia="lt-LT"/>
              </w:rPr>
            </w:pPr>
            <w:r>
              <w:rPr>
                <w:szCs w:val="24"/>
                <w:lang w:eastAsia="lt-LT"/>
              </w:rPr>
              <w:t>Mokyklinių baldų atnaujinimas</w:t>
            </w:r>
          </w:p>
        </w:tc>
        <w:tc>
          <w:tcPr>
            <w:tcW w:w="6186" w:type="dxa"/>
          </w:tcPr>
          <w:p w:rsidR="00C515C2" w:rsidRDefault="00C515C2" w:rsidP="00484F7D">
            <w:pPr>
              <w:overflowPunct w:val="0"/>
              <w:jc w:val="both"/>
              <w:textAlignment w:val="baseline"/>
              <w:rPr>
                <w:szCs w:val="24"/>
                <w:lang w:eastAsia="lt-LT"/>
              </w:rPr>
            </w:pPr>
            <w:r>
              <w:rPr>
                <w:szCs w:val="24"/>
                <w:lang w:eastAsia="lt-LT"/>
              </w:rPr>
              <w:t>Visuose mokomuosiuose kabinetuose atnaujinti mokykliniai suolai.</w:t>
            </w:r>
          </w:p>
        </w:tc>
      </w:tr>
    </w:tbl>
    <w:p w:rsidR="00C515C2" w:rsidRDefault="00C515C2" w:rsidP="00C515C2">
      <w:pPr>
        <w:overflowPunct w:val="0"/>
        <w:ind w:firstLine="1296"/>
        <w:jc w:val="both"/>
        <w:textAlignment w:val="baseline"/>
        <w:rPr>
          <w:szCs w:val="24"/>
          <w:lang w:eastAsia="lt-LT"/>
        </w:rPr>
      </w:pPr>
      <w:r>
        <w:rPr>
          <w:szCs w:val="24"/>
          <w:lang w:eastAsia="lt-LT"/>
        </w:rPr>
        <w:t>Progimnazija rengia metinį veiklos planą (mokslo metams), kurio projektą ruošia direktoriaus įsakymu sudaryta darbo grupė. Metinis planas patvirtintas</w:t>
      </w:r>
      <w:r w:rsidR="00C9306F">
        <w:rPr>
          <w:szCs w:val="24"/>
          <w:lang w:eastAsia="lt-LT"/>
        </w:rPr>
        <w:t xml:space="preserve"> progimnazijos direktoriaus 2019 m. rugsėjo</w:t>
      </w:r>
      <w:r>
        <w:rPr>
          <w:szCs w:val="24"/>
          <w:lang w:eastAsia="lt-LT"/>
        </w:rPr>
        <w:t xml:space="preserve"> </w:t>
      </w:r>
      <w:r w:rsidR="00C9306F">
        <w:rPr>
          <w:szCs w:val="24"/>
          <w:lang w:eastAsia="lt-LT"/>
        </w:rPr>
        <w:t>20</w:t>
      </w:r>
      <w:r>
        <w:rPr>
          <w:szCs w:val="24"/>
          <w:lang w:eastAsia="lt-LT"/>
        </w:rPr>
        <w:t xml:space="preserve"> d. įsakymu Nr. 1-</w:t>
      </w:r>
      <w:r w:rsidR="00C9306F">
        <w:rPr>
          <w:szCs w:val="24"/>
          <w:lang w:eastAsia="lt-LT"/>
        </w:rPr>
        <w:t>31</w:t>
      </w:r>
      <w:r>
        <w:rPr>
          <w:szCs w:val="24"/>
          <w:lang w:eastAsia="lt-LT"/>
        </w:rPr>
        <w:t xml:space="preserve"> „Dėl </w:t>
      </w:r>
      <w:r w:rsidR="00C9306F">
        <w:rPr>
          <w:szCs w:val="24"/>
          <w:lang w:eastAsia="lt-LT"/>
        </w:rPr>
        <w:t xml:space="preserve">progimnazijos veiklos plano 2019 </w:t>
      </w:r>
      <w:r>
        <w:rPr>
          <w:szCs w:val="24"/>
          <w:lang w:eastAsia="lt-LT"/>
        </w:rPr>
        <w:t>-</w:t>
      </w:r>
      <w:r w:rsidR="00C9306F">
        <w:rPr>
          <w:szCs w:val="24"/>
          <w:lang w:eastAsia="lt-LT"/>
        </w:rPr>
        <w:t xml:space="preserve"> 2020</w:t>
      </w:r>
      <w:r>
        <w:rPr>
          <w:szCs w:val="24"/>
          <w:lang w:eastAsia="lt-LT"/>
        </w:rPr>
        <w:t xml:space="preserve"> mokslo metams tvirtinimo“. Metinis veiklos planas pateiktas mokyklos interneto svetainėje </w:t>
      </w:r>
      <w:hyperlink r:id="rId6" w:history="1">
        <w:r w:rsidRPr="0027678D">
          <w:rPr>
            <w:rStyle w:val="Hipersaitas"/>
            <w:szCs w:val="24"/>
            <w:lang w:eastAsia="lt-LT"/>
          </w:rPr>
          <w:t>www.tauragesausra.lt/administracine-informacija/planavimo-dokumentai</w:t>
        </w:r>
      </w:hyperlink>
      <w:r>
        <w:rPr>
          <w:szCs w:val="24"/>
          <w:lang w:eastAsia="lt-LT"/>
        </w:rPr>
        <w:t xml:space="preserve"> </w:t>
      </w:r>
      <w:r w:rsidRPr="00A16FD7">
        <w:rPr>
          <w:szCs w:val="24"/>
          <w:lang w:eastAsia="lt-LT"/>
        </w:rPr>
        <w:cr/>
      </w:r>
      <w:r>
        <w:rPr>
          <w:szCs w:val="24"/>
          <w:lang w:eastAsia="lt-LT"/>
        </w:rPr>
        <w:tab/>
        <w:t>Metinio veiklos plano įgyvendinami tikslai:</w:t>
      </w:r>
    </w:p>
    <w:tbl>
      <w:tblPr>
        <w:tblStyle w:val="Lentelstinklelis"/>
        <w:tblW w:w="0" w:type="auto"/>
        <w:tblInd w:w="-5" w:type="dxa"/>
        <w:tblLook w:val="04A0" w:firstRow="1" w:lastRow="0" w:firstColumn="1" w:lastColumn="0" w:noHBand="0" w:noVBand="1"/>
      </w:tblPr>
      <w:tblGrid>
        <w:gridCol w:w="2268"/>
        <w:gridCol w:w="7365"/>
      </w:tblGrid>
      <w:tr w:rsidR="00C515C2" w:rsidTr="005C5279">
        <w:tc>
          <w:tcPr>
            <w:tcW w:w="2268" w:type="dxa"/>
          </w:tcPr>
          <w:p w:rsidR="00C515C2" w:rsidRDefault="00144332" w:rsidP="00484F7D">
            <w:pPr>
              <w:overflowPunct w:val="0"/>
              <w:jc w:val="both"/>
              <w:textAlignment w:val="baseline"/>
              <w:rPr>
                <w:szCs w:val="24"/>
                <w:lang w:eastAsia="lt-LT"/>
              </w:rPr>
            </w:pPr>
            <w:r>
              <w:rPr>
                <w:szCs w:val="24"/>
                <w:lang w:eastAsia="lt-LT"/>
              </w:rPr>
              <w:t>Siekti asmeninės kiekvieno mokinio pažangos, sudarant jam sąlygas ugdytis pagal asmenines raidos galimybes</w:t>
            </w:r>
            <w:r w:rsidR="00C515C2">
              <w:rPr>
                <w:szCs w:val="24"/>
                <w:lang w:eastAsia="lt-LT"/>
              </w:rPr>
              <w:t>.</w:t>
            </w:r>
          </w:p>
        </w:tc>
        <w:tc>
          <w:tcPr>
            <w:tcW w:w="7365" w:type="dxa"/>
          </w:tcPr>
          <w:p w:rsidR="00521A3C" w:rsidRPr="00951B5C" w:rsidRDefault="00521A3C" w:rsidP="00521A3C">
            <w:pPr>
              <w:overflowPunct w:val="0"/>
              <w:jc w:val="both"/>
              <w:textAlignment w:val="baseline"/>
              <w:rPr>
                <w:szCs w:val="24"/>
                <w:lang w:eastAsia="lt-LT"/>
              </w:rPr>
            </w:pPr>
            <w:r w:rsidRPr="00951B5C">
              <w:rPr>
                <w:szCs w:val="24"/>
                <w:lang w:eastAsia="lt-LT"/>
              </w:rPr>
              <w:t>-</w:t>
            </w:r>
            <w:r w:rsidR="00C515C2" w:rsidRPr="00951B5C">
              <w:rPr>
                <w:szCs w:val="24"/>
                <w:lang w:eastAsia="lt-LT"/>
              </w:rPr>
              <w:t xml:space="preserve">Nuo 2018 m. rugsėjo 1d. mokykloje taikomas Asmeninės mokinio pažangos rezultatų fiksavimo, pagalbos mokiniui teikimo tvarkos aprašas 5-8 klasių mokiniams. </w:t>
            </w:r>
            <w:r w:rsidRPr="00951B5C">
              <w:rPr>
                <w:szCs w:val="24"/>
                <w:lang w:eastAsia="lt-LT"/>
              </w:rPr>
              <w:t>Lyginant 5-8 klasių mokinių 2017-2018 m. m. ir 2018-2019 m. m. met</w:t>
            </w:r>
            <w:r w:rsidR="008E313B">
              <w:rPr>
                <w:szCs w:val="24"/>
                <w:lang w:eastAsia="lt-LT"/>
              </w:rPr>
              <w:t>inius įvertinimų vidurkius 31,3 proc.</w:t>
            </w:r>
            <w:r w:rsidRPr="00951B5C">
              <w:rPr>
                <w:szCs w:val="24"/>
                <w:lang w:eastAsia="lt-LT"/>
              </w:rPr>
              <w:t xml:space="preserve"> mokinių padarė pažangą. </w:t>
            </w:r>
          </w:p>
          <w:p w:rsidR="00A326C4" w:rsidRPr="00951B5C" w:rsidRDefault="00A326C4" w:rsidP="00521A3C">
            <w:pPr>
              <w:overflowPunct w:val="0"/>
              <w:jc w:val="both"/>
              <w:textAlignment w:val="baseline"/>
              <w:rPr>
                <w:szCs w:val="24"/>
                <w:lang w:eastAsia="lt-LT"/>
              </w:rPr>
            </w:pPr>
            <w:r w:rsidRPr="00951B5C">
              <w:rPr>
                <w:szCs w:val="24"/>
                <w:lang w:eastAsia="lt-LT"/>
              </w:rPr>
              <w:t xml:space="preserve">- Pradinių klasių mokiniai asmeninę pažangą stebi, aptaria ir analizuoja pildydami diagramas po pusmečio. Mokinių darbai kaupiami atskiruose segtuvuose, atliekami periodiškai mokinių pasiekimų tyrimai, supažindinami tėvai su rezultatais. Atsižvelgiant į tai planuojamas tolesnis ugdymo procesas. </w:t>
            </w:r>
            <w:r w:rsidR="0004623C" w:rsidRPr="00951B5C">
              <w:rPr>
                <w:szCs w:val="24"/>
                <w:lang w:eastAsia="lt-LT"/>
              </w:rPr>
              <w:t>Lyginant pradinių klasių mokinių 2017-2018 m. m. ir 2018-201</w:t>
            </w:r>
            <w:r w:rsidR="008E313B">
              <w:rPr>
                <w:szCs w:val="24"/>
                <w:lang w:eastAsia="lt-LT"/>
              </w:rPr>
              <w:t xml:space="preserve">9 m. m. metinius </w:t>
            </w:r>
            <w:proofErr w:type="spellStart"/>
            <w:r w:rsidR="008E313B">
              <w:rPr>
                <w:szCs w:val="24"/>
                <w:lang w:eastAsia="lt-LT"/>
              </w:rPr>
              <w:t>įvertinimus</w:t>
            </w:r>
            <w:proofErr w:type="spellEnd"/>
            <w:r w:rsidR="008E313B">
              <w:rPr>
                <w:szCs w:val="24"/>
                <w:lang w:eastAsia="lt-LT"/>
              </w:rPr>
              <w:t xml:space="preserve"> 13 proc.</w:t>
            </w:r>
            <w:r w:rsidR="0004623C" w:rsidRPr="00951B5C">
              <w:rPr>
                <w:szCs w:val="24"/>
                <w:lang w:eastAsia="lt-LT"/>
              </w:rPr>
              <w:t xml:space="preserve"> padidėjo mokinių pasie</w:t>
            </w:r>
            <w:r w:rsidR="008E313B">
              <w:rPr>
                <w:szCs w:val="24"/>
                <w:lang w:eastAsia="lt-LT"/>
              </w:rPr>
              <w:t>kusi</w:t>
            </w:r>
            <w:r w:rsidR="002206A4">
              <w:rPr>
                <w:szCs w:val="24"/>
                <w:lang w:eastAsia="lt-LT"/>
              </w:rPr>
              <w:t>ų pagrindinį lygmenį,</w:t>
            </w:r>
            <w:r w:rsidR="008E313B">
              <w:rPr>
                <w:szCs w:val="24"/>
                <w:lang w:eastAsia="lt-LT"/>
              </w:rPr>
              <w:t xml:space="preserve"> 6 proc.</w:t>
            </w:r>
            <w:r w:rsidR="0004623C" w:rsidRPr="00951B5C">
              <w:rPr>
                <w:szCs w:val="24"/>
                <w:lang w:eastAsia="lt-LT"/>
              </w:rPr>
              <w:t xml:space="preserve"> su</w:t>
            </w:r>
            <w:r w:rsidR="008E313B">
              <w:rPr>
                <w:szCs w:val="24"/>
                <w:lang w:eastAsia="lt-LT"/>
              </w:rPr>
              <w:t>mažėjo patenkinamo lygmens ir 1 proc.</w:t>
            </w:r>
            <w:r w:rsidR="0004623C" w:rsidRPr="00951B5C">
              <w:rPr>
                <w:szCs w:val="24"/>
                <w:lang w:eastAsia="lt-LT"/>
              </w:rPr>
              <w:t xml:space="preserve"> nepatenkinamo lygmens pasieku</w:t>
            </w:r>
            <w:r w:rsidR="008E313B">
              <w:rPr>
                <w:szCs w:val="24"/>
                <w:lang w:eastAsia="lt-LT"/>
              </w:rPr>
              <w:t>sių mokinių ir gaila sumažėjo 6 proc.</w:t>
            </w:r>
            <w:r w:rsidR="0004623C" w:rsidRPr="00951B5C">
              <w:rPr>
                <w:szCs w:val="24"/>
                <w:lang w:eastAsia="lt-LT"/>
              </w:rPr>
              <w:t xml:space="preserve"> aukštesniojo lygmens pasiekusių mokinių.</w:t>
            </w:r>
          </w:p>
          <w:p w:rsidR="00A326C4" w:rsidRPr="00951B5C" w:rsidRDefault="00A326C4" w:rsidP="00521A3C">
            <w:pPr>
              <w:overflowPunct w:val="0"/>
              <w:jc w:val="both"/>
              <w:textAlignment w:val="baseline"/>
              <w:rPr>
                <w:szCs w:val="24"/>
                <w:lang w:eastAsia="lt-LT"/>
              </w:rPr>
            </w:pPr>
            <w:r w:rsidRPr="00951B5C">
              <w:rPr>
                <w:szCs w:val="24"/>
                <w:lang w:eastAsia="lt-LT"/>
              </w:rPr>
              <w:t>- Kiekvieną mėnesį pradinių klasių mokiniai</w:t>
            </w:r>
            <w:r w:rsidR="008C0DD4" w:rsidRPr="00951B5C">
              <w:rPr>
                <w:szCs w:val="24"/>
                <w:lang w:eastAsia="lt-LT"/>
              </w:rPr>
              <w:t xml:space="preserve"> už padarytą asmeninę pažangą anglų kalbos pamokose yra apdovanojami medaliais (renka pamokose pagiriamuosius „meškiukus, pelytes ir </w:t>
            </w:r>
            <w:proofErr w:type="spellStart"/>
            <w:r w:rsidR="008C0DD4" w:rsidRPr="00951B5C">
              <w:rPr>
                <w:szCs w:val="24"/>
                <w:lang w:eastAsia="lt-LT"/>
              </w:rPr>
              <w:t>Kakes</w:t>
            </w:r>
            <w:proofErr w:type="spellEnd"/>
            <w:r w:rsidR="008C0DD4" w:rsidRPr="00951B5C">
              <w:rPr>
                <w:szCs w:val="24"/>
                <w:lang w:eastAsia="lt-LT"/>
              </w:rPr>
              <w:t xml:space="preserve"> </w:t>
            </w:r>
            <w:proofErr w:type="spellStart"/>
            <w:r w:rsidR="008C0DD4" w:rsidRPr="00951B5C">
              <w:rPr>
                <w:szCs w:val="24"/>
                <w:lang w:eastAsia="lt-LT"/>
              </w:rPr>
              <w:t>Makes</w:t>
            </w:r>
            <w:proofErr w:type="spellEnd"/>
            <w:r w:rsidR="008C0DD4" w:rsidRPr="00951B5C">
              <w:rPr>
                <w:szCs w:val="24"/>
                <w:lang w:eastAsia="lt-LT"/>
              </w:rPr>
              <w:t>“).</w:t>
            </w:r>
          </w:p>
          <w:p w:rsidR="008C0DD4" w:rsidRPr="00951B5C" w:rsidRDefault="008C0DD4" w:rsidP="00521A3C">
            <w:pPr>
              <w:overflowPunct w:val="0"/>
              <w:jc w:val="both"/>
              <w:textAlignment w:val="baseline"/>
              <w:rPr>
                <w:szCs w:val="24"/>
                <w:lang w:eastAsia="lt-LT"/>
              </w:rPr>
            </w:pPr>
            <w:r w:rsidRPr="00951B5C">
              <w:rPr>
                <w:szCs w:val="24"/>
                <w:lang w:eastAsia="lt-LT"/>
              </w:rPr>
              <w:lastRenderedPageBreak/>
              <w:t xml:space="preserve">- Pradinėse klasėse naudojama </w:t>
            </w:r>
            <w:proofErr w:type="spellStart"/>
            <w:r w:rsidRPr="00951B5C">
              <w:rPr>
                <w:szCs w:val="24"/>
                <w:lang w:eastAsia="lt-LT"/>
              </w:rPr>
              <w:t>Class</w:t>
            </w:r>
            <w:proofErr w:type="spellEnd"/>
            <w:r w:rsidRPr="00951B5C">
              <w:rPr>
                <w:szCs w:val="24"/>
                <w:lang w:eastAsia="lt-LT"/>
              </w:rPr>
              <w:t xml:space="preserve"> </w:t>
            </w:r>
            <w:proofErr w:type="spellStart"/>
            <w:r w:rsidRPr="00951B5C">
              <w:rPr>
                <w:szCs w:val="24"/>
                <w:lang w:eastAsia="lt-LT"/>
              </w:rPr>
              <w:t>Dojo</w:t>
            </w:r>
            <w:proofErr w:type="spellEnd"/>
            <w:r w:rsidRPr="00951B5C">
              <w:rPr>
                <w:szCs w:val="24"/>
                <w:lang w:eastAsia="lt-LT"/>
              </w:rPr>
              <w:t xml:space="preserve"> mokinių elgesio valdymo programa.</w:t>
            </w:r>
          </w:p>
          <w:p w:rsidR="00A326C4" w:rsidRPr="00951B5C" w:rsidRDefault="00A326C4" w:rsidP="00521A3C">
            <w:pPr>
              <w:overflowPunct w:val="0"/>
              <w:jc w:val="both"/>
              <w:textAlignment w:val="baseline"/>
              <w:rPr>
                <w:szCs w:val="24"/>
                <w:lang w:eastAsia="lt-LT"/>
              </w:rPr>
            </w:pPr>
            <w:r w:rsidRPr="00951B5C">
              <w:rPr>
                <w:szCs w:val="24"/>
                <w:lang w:eastAsia="lt-LT"/>
              </w:rPr>
              <w:t>- Priešmokyklinės grupės mokiniams sukurtas pažangos stebėjimo aplankas kiekvienam vaikui (įvertinti ir išanalizuoti kiekvieno vaiko pasiekimai rugsėjo pabaigoje), stebimi ir kaupiami tarpiniai pasiekimai.</w:t>
            </w:r>
          </w:p>
          <w:p w:rsidR="00521A3C" w:rsidRPr="00951B5C" w:rsidRDefault="00521A3C" w:rsidP="00521A3C">
            <w:pPr>
              <w:overflowPunct w:val="0"/>
              <w:jc w:val="both"/>
              <w:textAlignment w:val="baseline"/>
              <w:rPr>
                <w:szCs w:val="24"/>
              </w:rPr>
            </w:pPr>
            <w:r w:rsidRPr="00951B5C">
              <w:rPr>
                <w:szCs w:val="24"/>
                <w:lang w:eastAsia="lt-LT"/>
              </w:rPr>
              <w:t>- Atnaujintos mokinio elgesio taisyklių, skyrius „ mokinių skatinimas“  (</w:t>
            </w:r>
            <w:r w:rsidRPr="00951B5C">
              <w:rPr>
                <w:szCs w:val="24"/>
              </w:rPr>
              <w:t xml:space="preserve">progimnazijos </w:t>
            </w:r>
            <w:r w:rsidRPr="00521A3C">
              <w:rPr>
                <w:szCs w:val="24"/>
              </w:rPr>
              <w:t>direktoriaus 2019 m. balandžio 10 d.</w:t>
            </w:r>
            <w:r w:rsidRPr="00951B5C">
              <w:rPr>
                <w:szCs w:val="24"/>
              </w:rPr>
              <w:t xml:space="preserve"> </w:t>
            </w:r>
            <w:r w:rsidRPr="00521A3C">
              <w:rPr>
                <w:szCs w:val="24"/>
              </w:rPr>
              <w:t>įsakymu Nr. 1-38</w:t>
            </w:r>
            <w:r w:rsidRPr="00951B5C">
              <w:rPr>
                <w:szCs w:val="24"/>
              </w:rPr>
              <w:t>)</w:t>
            </w:r>
            <w:r w:rsidR="007E0589" w:rsidRPr="00951B5C">
              <w:t xml:space="preserve"> padėka stende pareiškiama mokiniams padarius pažangą</w:t>
            </w:r>
            <w:r w:rsidR="002206A4">
              <w:t>: 5-8 klasių mokiniams</w:t>
            </w:r>
            <w:r w:rsidR="007E0589" w:rsidRPr="00951B5C">
              <w:t xml:space="preserve"> ne mažiau 0,5 balo po trimestro skaičiuojant visų mokomųjų dalykų, 1-4 klasių mokiniams – ne mažiau kaip dviejų mokomųjų dalykų.</w:t>
            </w:r>
          </w:p>
          <w:p w:rsidR="008C0DD4" w:rsidRPr="00951B5C" w:rsidRDefault="008C0DD4" w:rsidP="00521A3C">
            <w:pPr>
              <w:overflowPunct w:val="0"/>
              <w:jc w:val="both"/>
              <w:textAlignment w:val="baseline"/>
              <w:rPr>
                <w:szCs w:val="24"/>
              </w:rPr>
            </w:pPr>
            <w:r w:rsidRPr="00951B5C">
              <w:rPr>
                <w:szCs w:val="24"/>
              </w:rPr>
              <w:t xml:space="preserve">- Organizuojamos refleksijos dienos 5-8 klasių mokiniams po pirmojo ir antrojo trimestro. Asmeninės pažangos ir mokymosi tikslų individualus aptarimas </w:t>
            </w:r>
            <w:r w:rsidR="002206A4">
              <w:rPr>
                <w:szCs w:val="24"/>
              </w:rPr>
              <w:t xml:space="preserve">mokinio </w:t>
            </w:r>
            <w:r w:rsidRPr="00951B5C">
              <w:rPr>
                <w:szCs w:val="24"/>
              </w:rPr>
              <w:t>su mokytoju.</w:t>
            </w:r>
          </w:p>
          <w:p w:rsidR="007E0589" w:rsidRPr="00951B5C" w:rsidRDefault="008C0DD4" w:rsidP="007E0589">
            <w:pPr>
              <w:jc w:val="both"/>
              <w:rPr>
                <w:rFonts w:eastAsiaTheme="minorHAnsi"/>
                <w:szCs w:val="22"/>
              </w:rPr>
            </w:pPr>
            <w:r w:rsidRPr="00951B5C">
              <w:rPr>
                <w:szCs w:val="24"/>
              </w:rPr>
              <w:t xml:space="preserve">- </w:t>
            </w:r>
            <w:r w:rsidR="007E0589" w:rsidRPr="00951B5C">
              <w:rPr>
                <w:rFonts w:eastAsiaTheme="minorHAnsi"/>
                <w:szCs w:val="22"/>
              </w:rPr>
              <w:t>Negauta nus</w:t>
            </w:r>
            <w:r w:rsidR="002206A4">
              <w:rPr>
                <w:rFonts w:eastAsiaTheme="minorHAnsi"/>
                <w:szCs w:val="22"/>
              </w:rPr>
              <w:t>iskundimų dėl vertinimo. Atliktos</w:t>
            </w:r>
            <w:r w:rsidR="007E0589" w:rsidRPr="00951B5C">
              <w:rPr>
                <w:rFonts w:eastAsiaTheme="minorHAnsi"/>
                <w:szCs w:val="22"/>
              </w:rPr>
              <w:t xml:space="preserve"> progimnazijos veiklos kokybės įsivertinimo darbo grupės narių </w:t>
            </w:r>
            <w:r w:rsidR="002206A4">
              <w:rPr>
                <w:rFonts w:eastAsiaTheme="minorHAnsi"/>
                <w:szCs w:val="22"/>
              </w:rPr>
              <w:t xml:space="preserve">mokinių </w:t>
            </w:r>
            <w:r w:rsidR="007E0589" w:rsidRPr="00951B5C">
              <w:rPr>
                <w:rFonts w:eastAsiaTheme="minorHAnsi"/>
                <w:szCs w:val="22"/>
              </w:rPr>
              <w:t>apklausos rezultatai: mokykloje aptariamos tavo sėkmės ir nesėkmės 48 proc. teigia kad visada ir dažnai, 40 proc. - kartais ir tik 7 proc. teigia kad niekada. Mokiniams aiškūs ir suprantami vertinimo kriterijai.</w:t>
            </w:r>
          </w:p>
          <w:p w:rsidR="007E0589" w:rsidRPr="007E0589" w:rsidRDefault="007E0589" w:rsidP="007E0589">
            <w:pPr>
              <w:jc w:val="both"/>
              <w:rPr>
                <w:rFonts w:eastAsiaTheme="minorHAnsi"/>
                <w:szCs w:val="22"/>
              </w:rPr>
            </w:pPr>
            <w:r w:rsidRPr="007E0589">
              <w:rPr>
                <w:rFonts w:eastAsiaTheme="minorHAnsi"/>
                <w:szCs w:val="22"/>
              </w:rPr>
              <w:t>- Po I ir II trimestro Vaiko gerovės komisijoje vyko pokalbiai su mokiniais ir jų tėveliais kurie turi trimestre du ir daugiau neigiamų įvertinimų. Organizuojami administracijos, klasių vadovų, socialinės pedagogės, mokinio ir jo tėvų kas savaitiniai susitikimai sprendžiant mokinio elgesio ar mokymosi problemas. Mokinių elgesys gerėja.</w:t>
            </w:r>
            <w:r w:rsidR="002206A4">
              <w:rPr>
                <w:rFonts w:eastAsiaTheme="minorHAnsi"/>
                <w:szCs w:val="22"/>
              </w:rPr>
              <w:t xml:space="preserve"> Keturių, iš svarstytų Vaiko gerovės komisijoje, mokinių pagerėjo pasiekimai daugiau kaip 0,5 balo.</w:t>
            </w:r>
          </w:p>
          <w:p w:rsidR="008C0DD4" w:rsidRPr="00521A3C" w:rsidRDefault="007E0589" w:rsidP="007E0589">
            <w:pPr>
              <w:jc w:val="both"/>
              <w:rPr>
                <w:szCs w:val="24"/>
              </w:rPr>
            </w:pPr>
            <w:r w:rsidRPr="007E0589">
              <w:rPr>
                <w:rFonts w:eastAsiaTheme="minorHAnsi"/>
                <w:szCs w:val="22"/>
              </w:rPr>
              <w:t>- Progimnazijoje įgyvendinamas projektas „Bendrojo ugdymo turinio ir organizavimo modelių sukūrimas ir išbandymas bendrajame ugdyme“. Integralaus gamtamokslinio ugdymo programos 5-8 klasėms išbandymas, tobulinimas ir diegimas.</w:t>
            </w:r>
            <w:r w:rsidRPr="00951B5C">
              <w:rPr>
                <w:rFonts w:eastAsiaTheme="minorHAnsi"/>
                <w:szCs w:val="22"/>
              </w:rPr>
              <w:t xml:space="preserve"> </w:t>
            </w:r>
            <w:r w:rsidRPr="00951B5C">
              <w:t xml:space="preserve">Sudarytas </w:t>
            </w:r>
            <w:r w:rsidR="001B045D">
              <w:t xml:space="preserve"> ir įgyvendinamas </w:t>
            </w:r>
            <w:r w:rsidRPr="00951B5C">
              <w:t>6a,b</w:t>
            </w:r>
            <w:r w:rsidR="004A67B2">
              <w:t xml:space="preserve"> </w:t>
            </w:r>
            <w:r w:rsidRPr="00951B5C">
              <w:t>kl.</w:t>
            </w:r>
            <w:r w:rsidR="001B045D">
              <w:t xml:space="preserve"> </w:t>
            </w:r>
            <w:r w:rsidRPr="00951B5C">
              <w:t xml:space="preserve">I pusmečio „Integruota </w:t>
            </w:r>
            <w:r w:rsidR="001B045D">
              <w:t xml:space="preserve"> gamtos mokslų ugdymo programa‘</w:t>
            </w:r>
            <w:r w:rsidRPr="00951B5C">
              <w:t xml:space="preserve">. Mokymosi medžiagą susiejama su konkrečia patirtimi ir aplinka, sudarant sąlygas spręsti iškilusias problemas. Mokiniai atliko 6 praktinius darbus kurie vyko kitose erdvėse (mokyklos koridoriuje, </w:t>
            </w:r>
            <w:proofErr w:type="spellStart"/>
            <w:r w:rsidRPr="00951B5C">
              <w:t>foje</w:t>
            </w:r>
            <w:proofErr w:type="spellEnd"/>
            <w:r w:rsidRPr="00951B5C">
              <w:t xml:space="preserve"> ir lauko klasėje).</w:t>
            </w:r>
          </w:p>
          <w:p w:rsidR="00521A3C" w:rsidRPr="00951B5C" w:rsidRDefault="007E0589" w:rsidP="008C74C1">
            <w:pPr>
              <w:overflowPunct w:val="0"/>
              <w:jc w:val="both"/>
              <w:textAlignment w:val="baseline"/>
              <w:rPr>
                <w:szCs w:val="24"/>
                <w:lang w:eastAsia="lt-LT"/>
              </w:rPr>
            </w:pPr>
            <w:r w:rsidRPr="00951B5C">
              <w:t xml:space="preserve">- Progimnazijoje įgyvendintas nacionalinis projektas „Informatika pradiniame ugdyme“. Kiekvienos 1-4 klasės mokiniams skirtos papildomos valandos informatikos mokymui. Informatika integruojama ir į kitus mokomuosius dalykus. Organizuota pradinių klasių mokiniams </w:t>
            </w:r>
            <w:proofErr w:type="spellStart"/>
            <w:r w:rsidRPr="00951B5C">
              <w:t>Code</w:t>
            </w:r>
            <w:proofErr w:type="spellEnd"/>
            <w:r w:rsidRPr="00951B5C">
              <w:t xml:space="preserve"> </w:t>
            </w:r>
            <w:proofErr w:type="spellStart"/>
            <w:r w:rsidRPr="00951B5C">
              <w:t>week</w:t>
            </w:r>
            <w:proofErr w:type="spellEnd"/>
            <w:r w:rsidRPr="00951B5C">
              <w:t xml:space="preserve"> savaitė. 1, 2, 3 klasės mokiniai dalyvavo </w:t>
            </w:r>
            <w:proofErr w:type="spellStart"/>
            <w:r w:rsidRPr="00951B5C">
              <w:t>eTwinning</w:t>
            </w:r>
            <w:proofErr w:type="spellEnd"/>
            <w:r w:rsidRPr="00951B5C">
              <w:t xml:space="preserve"> projekte „Internetinė pradinuko laboratorija“.</w:t>
            </w:r>
          </w:p>
          <w:p w:rsidR="005228C1" w:rsidRPr="00951B5C" w:rsidRDefault="007E0589" w:rsidP="008C74C1">
            <w:pPr>
              <w:overflowPunct w:val="0"/>
              <w:jc w:val="both"/>
              <w:textAlignment w:val="baseline"/>
            </w:pPr>
            <w:r w:rsidRPr="00951B5C">
              <w:t>- Mokykloje įgyvendinti</w:t>
            </w:r>
            <w:r w:rsidR="005228C1" w:rsidRPr="00951B5C">
              <w:t xml:space="preserve"> projektai:</w:t>
            </w:r>
          </w:p>
          <w:p w:rsidR="005228C1" w:rsidRPr="00951B5C" w:rsidRDefault="005228C1" w:rsidP="008C74C1">
            <w:pPr>
              <w:overflowPunct w:val="0"/>
              <w:jc w:val="both"/>
              <w:textAlignment w:val="baseline"/>
            </w:pPr>
            <w:r w:rsidRPr="00951B5C">
              <w:t xml:space="preserve">     </w:t>
            </w:r>
            <w:r w:rsidR="007E0589" w:rsidRPr="00951B5C">
              <w:t xml:space="preserve"> 6 integruoti mokykliniai projektai 5-8 klasėse. </w:t>
            </w:r>
          </w:p>
          <w:p w:rsidR="005228C1" w:rsidRPr="00951B5C" w:rsidRDefault="005228C1" w:rsidP="008C74C1">
            <w:pPr>
              <w:overflowPunct w:val="0"/>
              <w:jc w:val="both"/>
              <w:textAlignment w:val="baseline"/>
            </w:pPr>
            <w:r w:rsidRPr="00951B5C">
              <w:t xml:space="preserve">      </w:t>
            </w:r>
            <w:r w:rsidR="007E0589" w:rsidRPr="00951B5C">
              <w:t>rajoninis projektas „S</w:t>
            </w:r>
            <w:r w:rsidRPr="00951B5C">
              <w:t>veikatingumo dienos mokykloje –10</w:t>
            </w:r>
            <w:r w:rsidR="007E0589" w:rsidRPr="00951B5C">
              <w:t>“ 1-4 klasėse;</w:t>
            </w:r>
          </w:p>
          <w:p w:rsidR="005228C1" w:rsidRPr="00951B5C" w:rsidRDefault="005228C1" w:rsidP="008C74C1">
            <w:pPr>
              <w:overflowPunct w:val="0"/>
              <w:jc w:val="both"/>
              <w:textAlignment w:val="baseline"/>
            </w:pPr>
            <w:r w:rsidRPr="00951B5C">
              <w:t xml:space="preserve">      </w:t>
            </w:r>
            <w:proofErr w:type="spellStart"/>
            <w:r w:rsidR="007E0589" w:rsidRPr="00951B5C">
              <w:t>Erasmus</w:t>
            </w:r>
            <w:proofErr w:type="spellEnd"/>
            <w:r w:rsidR="007E0589" w:rsidRPr="00951B5C">
              <w:t xml:space="preserve">+ programos projektas „Aktyvus mokinys – aktyvus pilietis“ 5-8 klasėse; </w:t>
            </w:r>
          </w:p>
          <w:p w:rsidR="005228C1" w:rsidRPr="00951B5C" w:rsidRDefault="005228C1" w:rsidP="008C74C1">
            <w:pPr>
              <w:overflowPunct w:val="0"/>
              <w:jc w:val="both"/>
              <w:textAlignment w:val="baseline"/>
            </w:pPr>
            <w:r w:rsidRPr="00951B5C">
              <w:t xml:space="preserve">      </w:t>
            </w:r>
            <w:proofErr w:type="spellStart"/>
            <w:r w:rsidR="007E0589" w:rsidRPr="00951B5C">
              <w:t>eTwining</w:t>
            </w:r>
            <w:proofErr w:type="spellEnd"/>
            <w:r w:rsidR="007E0589" w:rsidRPr="00951B5C">
              <w:t xml:space="preserve"> projektai: „Rudens sekliai“, „Augu su knyga“, „Internetinė pradinuko laboratorija“</w:t>
            </w:r>
            <w:r w:rsidRPr="00951B5C">
              <w:t xml:space="preserve">, „Augu sveikas“, „ABC tik pradžia“, „ </w:t>
            </w:r>
            <w:proofErr w:type="spellStart"/>
            <w:r w:rsidRPr="00951B5C">
              <w:t>Everything</w:t>
            </w:r>
            <w:proofErr w:type="spellEnd"/>
            <w:r w:rsidRPr="00951B5C">
              <w:t xml:space="preserve"> </w:t>
            </w:r>
            <w:proofErr w:type="spellStart"/>
            <w:r w:rsidRPr="00951B5C">
              <w:t>starts</w:t>
            </w:r>
            <w:proofErr w:type="spellEnd"/>
            <w:r w:rsidRPr="00951B5C">
              <w:t xml:space="preserve"> </w:t>
            </w:r>
            <w:proofErr w:type="spellStart"/>
            <w:r w:rsidRPr="00951B5C">
              <w:t>with</w:t>
            </w:r>
            <w:proofErr w:type="spellEnd"/>
            <w:r w:rsidRPr="00951B5C">
              <w:t xml:space="preserve"> </w:t>
            </w:r>
            <w:proofErr w:type="spellStart"/>
            <w:r w:rsidRPr="00951B5C">
              <w:t>love</w:t>
            </w:r>
            <w:proofErr w:type="spellEnd"/>
            <w:r w:rsidRPr="00951B5C">
              <w:t>“</w:t>
            </w:r>
            <w:r w:rsidR="007E0589" w:rsidRPr="00951B5C">
              <w:t xml:space="preserve"> 1-4 klasėse; </w:t>
            </w:r>
            <w:r w:rsidRPr="00951B5C">
              <w:t>„Ö kaip vokiškai?“ 5-8 klasėse.</w:t>
            </w:r>
          </w:p>
          <w:p w:rsidR="005228C1" w:rsidRPr="00951B5C" w:rsidRDefault="005228C1" w:rsidP="008C74C1">
            <w:pPr>
              <w:overflowPunct w:val="0"/>
              <w:jc w:val="both"/>
              <w:textAlignment w:val="baseline"/>
            </w:pPr>
            <w:r w:rsidRPr="00951B5C">
              <w:t xml:space="preserve">       respublikiniai projektai „Žaisliukas iš antrinių žaliavų“ ir „Žaidimai moko“ priešmokyklinės grupės mokiniai;</w:t>
            </w:r>
          </w:p>
          <w:p w:rsidR="008C0DD4" w:rsidRPr="00951B5C" w:rsidRDefault="005228C1" w:rsidP="008C74C1">
            <w:pPr>
              <w:overflowPunct w:val="0"/>
              <w:jc w:val="both"/>
              <w:textAlignment w:val="baseline"/>
              <w:rPr>
                <w:szCs w:val="24"/>
                <w:lang w:eastAsia="lt-LT"/>
              </w:rPr>
            </w:pPr>
            <w:r w:rsidRPr="00951B5C">
              <w:t xml:space="preserve">    </w:t>
            </w:r>
            <w:r w:rsidR="007E0589" w:rsidRPr="00951B5C">
              <w:t xml:space="preserve"> </w:t>
            </w:r>
            <w:r w:rsidRPr="00951B5C">
              <w:t>t</w:t>
            </w:r>
            <w:r w:rsidR="007E0589" w:rsidRPr="00951B5C">
              <w:t>arptautinis projektas „Saugokime Planetą Žemę nuo plastiko“ 8 kl. mokiniai</w:t>
            </w:r>
          </w:p>
          <w:p w:rsidR="007E0589" w:rsidRPr="00951B5C" w:rsidRDefault="007E0589" w:rsidP="008C74C1">
            <w:pPr>
              <w:overflowPunct w:val="0"/>
              <w:jc w:val="both"/>
              <w:textAlignment w:val="baseline"/>
            </w:pPr>
            <w:r w:rsidRPr="00951B5C">
              <w:lastRenderedPageBreak/>
              <w:t>- 93 procentai 5-8 klasių mokytojų organizuoja ir veda integruotas pamokas</w:t>
            </w:r>
            <w:r w:rsidR="00C30A08" w:rsidRPr="00951B5C">
              <w:t>, kai pamokoje dirba du ir daugiau mokytojų.</w:t>
            </w:r>
            <w:r w:rsidRPr="00951B5C">
              <w:t xml:space="preserve"> Pradinių klasių mokytojai įgyvendina pradinio ugdymo integruotą programą</w:t>
            </w:r>
          </w:p>
          <w:p w:rsidR="008C0DD4" w:rsidRPr="00951B5C" w:rsidRDefault="007E0589" w:rsidP="008C74C1">
            <w:pPr>
              <w:overflowPunct w:val="0"/>
              <w:jc w:val="both"/>
              <w:textAlignment w:val="baseline"/>
              <w:rPr>
                <w:szCs w:val="24"/>
                <w:lang w:eastAsia="lt-LT"/>
              </w:rPr>
            </w:pPr>
            <w:r w:rsidRPr="00951B5C">
              <w:t xml:space="preserve">-Mokykla dalyvauja </w:t>
            </w:r>
            <w:r w:rsidR="001B045D">
              <w:t>nacionalinio</w:t>
            </w:r>
            <w:r w:rsidRPr="00951B5C">
              <w:t xml:space="preserve"> </w:t>
            </w:r>
            <w:r w:rsidR="001B045D">
              <w:t>„L</w:t>
            </w:r>
            <w:r w:rsidRPr="00951B5C">
              <w:t>yderių laiko 3</w:t>
            </w:r>
            <w:r w:rsidR="001B045D">
              <w:t>“</w:t>
            </w:r>
            <w:r w:rsidRPr="00951B5C">
              <w:t xml:space="preserve"> projekte „Vaikui</w:t>
            </w:r>
            <w:r w:rsidR="00951B5C" w:rsidRPr="00951B5C">
              <w:t>. Kaip išsaugoti norą mokytis?</w:t>
            </w:r>
            <w:r w:rsidRPr="00951B5C">
              <w:t>“ įgyvendino projekto pirmąjį etapą „Dublis 1“ penktų klasių mokiniai nuo balandžio mėn. mokėsi be namų darbų. Mokiniams buvo sudarytos sąlygos lankyti konsultacijas</w:t>
            </w:r>
            <w:r w:rsidR="00951B5C" w:rsidRPr="00951B5C">
              <w:t>:</w:t>
            </w:r>
            <w:r w:rsidRPr="00951B5C">
              <w:t xml:space="preserve"> matematikos, lietuvių kalbos, anglų kalbos ir integruoto gamtos mokslų kurso</w:t>
            </w:r>
            <w:r w:rsidR="00951B5C" w:rsidRPr="00951B5C">
              <w:t>. Nuo rugsėjo mėn. penktokai mokosi be tradicinių namų darbų.</w:t>
            </w:r>
          </w:p>
          <w:p w:rsidR="008C0DD4" w:rsidRPr="00951B5C" w:rsidRDefault="007E0589" w:rsidP="008C74C1">
            <w:pPr>
              <w:overflowPunct w:val="0"/>
              <w:jc w:val="both"/>
              <w:textAlignment w:val="baseline"/>
              <w:rPr>
                <w:szCs w:val="24"/>
                <w:lang w:eastAsia="lt-LT"/>
              </w:rPr>
            </w:pPr>
            <w:r w:rsidRPr="00951B5C">
              <w:rPr>
                <w:szCs w:val="24"/>
              </w:rPr>
              <w:t xml:space="preserve">-Visiems </w:t>
            </w:r>
            <w:r w:rsidR="001B045D">
              <w:rPr>
                <w:szCs w:val="24"/>
              </w:rPr>
              <w:t xml:space="preserve">5-8 klasių mokiniams </w:t>
            </w:r>
            <w:r w:rsidRPr="00951B5C">
              <w:rPr>
                <w:szCs w:val="24"/>
              </w:rPr>
              <w:t>sudarytos są</w:t>
            </w:r>
            <w:r w:rsidR="001B045D">
              <w:rPr>
                <w:szCs w:val="24"/>
              </w:rPr>
              <w:t>lygos lankyti namų ruošos grupę</w:t>
            </w:r>
            <w:r w:rsidRPr="00951B5C">
              <w:rPr>
                <w:szCs w:val="24"/>
              </w:rPr>
              <w:t>, pailgintos dienos grupę 1-4 klasių moki</w:t>
            </w:r>
            <w:r w:rsidR="00C30A08" w:rsidRPr="00951B5C">
              <w:rPr>
                <w:szCs w:val="24"/>
              </w:rPr>
              <w:t>niams. Namų ruošai skirtos 3 val. ir dirba</w:t>
            </w:r>
            <w:r w:rsidRPr="00951B5C">
              <w:rPr>
                <w:szCs w:val="24"/>
              </w:rPr>
              <w:t xml:space="preserve"> antradieniais – ketvirtad</w:t>
            </w:r>
            <w:r w:rsidR="00C30A08" w:rsidRPr="00951B5C">
              <w:rPr>
                <w:szCs w:val="24"/>
              </w:rPr>
              <w:t>ieniais. Namų ruošos grupę lanko kiekvieną dieną vidutiniškai 10</w:t>
            </w:r>
            <w:r w:rsidRPr="00951B5C">
              <w:rPr>
                <w:szCs w:val="24"/>
              </w:rPr>
              <w:t xml:space="preserve">-15 </w:t>
            </w:r>
            <w:r w:rsidR="00C30A08" w:rsidRPr="00951B5C">
              <w:rPr>
                <w:szCs w:val="24"/>
              </w:rPr>
              <w:t>mokinių. Mokiniai išsiaiškina nesuprastas temas, rašo</w:t>
            </w:r>
            <w:r w:rsidRPr="00951B5C">
              <w:rPr>
                <w:szCs w:val="24"/>
              </w:rPr>
              <w:t xml:space="preserve"> atsiskaitymu</w:t>
            </w:r>
            <w:r w:rsidR="00C30A08" w:rsidRPr="00951B5C">
              <w:rPr>
                <w:szCs w:val="24"/>
              </w:rPr>
              <w:t>s</w:t>
            </w:r>
            <w:r w:rsidRPr="00951B5C">
              <w:rPr>
                <w:szCs w:val="24"/>
              </w:rPr>
              <w:t>, ruoš</w:t>
            </w:r>
            <w:r w:rsidR="00C30A08" w:rsidRPr="00951B5C">
              <w:rPr>
                <w:szCs w:val="24"/>
              </w:rPr>
              <w:t>ia</w:t>
            </w:r>
            <w:r w:rsidRPr="00951B5C">
              <w:rPr>
                <w:szCs w:val="24"/>
              </w:rPr>
              <w:t xml:space="preserve"> pamoka</w:t>
            </w:r>
            <w:r w:rsidR="00C30A08" w:rsidRPr="00951B5C">
              <w:rPr>
                <w:szCs w:val="24"/>
              </w:rPr>
              <w:t>s. Pailgintos dienos grupę lanko</w:t>
            </w:r>
            <w:r w:rsidRPr="00951B5C">
              <w:rPr>
                <w:szCs w:val="24"/>
              </w:rPr>
              <w:t xml:space="preserve"> vidutiniškai kiekvieną dieną apie 30 mokini</w:t>
            </w:r>
            <w:r w:rsidR="00C30A08" w:rsidRPr="00951B5C">
              <w:rPr>
                <w:szCs w:val="24"/>
              </w:rPr>
              <w:t>ų. Pailgintos dienos grupėje mokiniai gali būti</w:t>
            </w:r>
            <w:r w:rsidRPr="00951B5C">
              <w:rPr>
                <w:szCs w:val="24"/>
              </w:rPr>
              <w:t xml:space="preserve"> iki 17.15 val</w:t>
            </w:r>
            <w:r w:rsidR="00C30A08" w:rsidRPr="00951B5C">
              <w:rPr>
                <w:szCs w:val="24"/>
              </w:rPr>
              <w:t>. Taip pat įsteigta priešmokyklinės grupės pailgintos dienos grupė kuri</w:t>
            </w:r>
            <w:r w:rsidR="001B045D">
              <w:rPr>
                <w:szCs w:val="24"/>
              </w:rPr>
              <w:t>oje mokiniai gali būti iki 17.15</w:t>
            </w:r>
            <w:r w:rsidR="00653B5D" w:rsidRPr="00951B5C">
              <w:rPr>
                <w:szCs w:val="24"/>
              </w:rPr>
              <w:t xml:space="preserve"> val.</w:t>
            </w:r>
          </w:p>
          <w:p w:rsidR="008C0DD4" w:rsidRPr="00951B5C" w:rsidRDefault="0004623C" w:rsidP="008C74C1">
            <w:pPr>
              <w:overflowPunct w:val="0"/>
              <w:jc w:val="both"/>
              <w:textAlignment w:val="baseline"/>
              <w:rPr>
                <w:szCs w:val="24"/>
                <w:lang w:eastAsia="lt-LT"/>
              </w:rPr>
            </w:pPr>
            <w:r w:rsidRPr="00951B5C">
              <w:t xml:space="preserve">-1-8 klasės mokiniams </w:t>
            </w:r>
            <w:r w:rsidR="00653B5D" w:rsidRPr="00951B5C">
              <w:t xml:space="preserve">vedamos pamokos </w:t>
            </w:r>
            <w:r w:rsidRPr="00951B5C">
              <w:t>netradicinėse aplinkose (bibliotekoje, mokyklos kieme, kultūros rūmuose, muziejuje, skaitykloje ir t.t.)</w:t>
            </w:r>
            <w:r w:rsidR="00653B5D" w:rsidRPr="00951B5C">
              <w:t xml:space="preserve"> kiekvienas mokyto</w:t>
            </w:r>
            <w:r w:rsidR="004A67B2">
              <w:t>jas praveda ne mažiau kai po tris</w:t>
            </w:r>
            <w:r w:rsidR="00653B5D" w:rsidRPr="00951B5C">
              <w:t xml:space="preserve"> kiekvienoje klasėje netradicinėse aplinkose pamokas.</w:t>
            </w:r>
          </w:p>
          <w:p w:rsidR="00C515C2" w:rsidRPr="00951B5C" w:rsidRDefault="00C30A08" w:rsidP="008C74C1">
            <w:pPr>
              <w:overflowPunct w:val="0"/>
              <w:jc w:val="both"/>
              <w:textAlignment w:val="baseline"/>
              <w:rPr>
                <w:szCs w:val="24"/>
                <w:lang w:eastAsia="lt-LT"/>
              </w:rPr>
            </w:pPr>
            <w:r w:rsidRPr="00951B5C">
              <w:rPr>
                <w:szCs w:val="24"/>
                <w:lang w:eastAsia="lt-LT"/>
              </w:rPr>
              <w:t xml:space="preserve">- </w:t>
            </w:r>
            <w:r w:rsidR="00C515C2" w:rsidRPr="00951B5C">
              <w:rPr>
                <w:szCs w:val="24"/>
                <w:lang w:eastAsia="lt-LT"/>
              </w:rPr>
              <w:t>Progimnazijoje veikia 14 būrelių, kuriose mokiniai gali atrasti ir tobulinti savo gebėjimus.</w:t>
            </w:r>
          </w:p>
        </w:tc>
      </w:tr>
      <w:tr w:rsidR="00C515C2" w:rsidTr="005C5279">
        <w:tc>
          <w:tcPr>
            <w:tcW w:w="2268" w:type="dxa"/>
          </w:tcPr>
          <w:p w:rsidR="00C515C2" w:rsidRDefault="00C515C2" w:rsidP="00484F7D">
            <w:pPr>
              <w:overflowPunct w:val="0"/>
              <w:jc w:val="both"/>
              <w:textAlignment w:val="baseline"/>
              <w:rPr>
                <w:szCs w:val="24"/>
                <w:lang w:eastAsia="lt-LT"/>
              </w:rPr>
            </w:pPr>
            <w:r>
              <w:rPr>
                <w:szCs w:val="24"/>
                <w:lang w:eastAsia="lt-LT"/>
              </w:rPr>
              <w:lastRenderedPageBreak/>
              <w:t>Plėtoti saugią, jaukią ir sveiką mokyklos aplinką.</w:t>
            </w:r>
          </w:p>
        </w:tc>
        <w:tc>
          <w:tcPr>
            <w:tcW w:w="7365" w:type="dxa"/>
          </w:tcPr>
          <w:p w:rsidR="00653B5D" w:rsidRDefault="00653B5D" w:rsidP="00653B5D">
            <w:pPr>
              <w:jc w:val="both"/>
              <w:rPr>
                <w:rFonts w:eastAsiaTheme="minorHAnsi"/>
                <w:szCs w:val="22"/>
              </w:rPr>
            </w:pPr>
            <w:r>
              <w:rPr>
                <w:rFonts w:eastAsiaTheme="minorHAnsi"/>
                <w:szCs w:val="22"/>
              </w:rPr>
              <w:t xml:space="preserve">- </w:t>
            </w:r>
            <w:r w:rsidRPr="00653B5D">
              <w:rPr>
                <w:rFonts w:eastAsiaTheme="minorHAnsi"/>
                <w:szCs w:val="22"/>
              </w:rPr>
              <w:t xml:space="preserve">Organizuotos akcijos: </w:t>
            </w:r>
            <w:r>
              <w:rPr>
                <w:rFonts w:eastAsiaTheme="minorHAnsi"/>
                <w:szCs w:val="22"/>
              </w:rPr>
              <w:t xml:space="preserve">„Draugiška kuprinė“, </w:t>
            </w:r>
            <w:r w:rsidRPr="00653B5D">
              <w:rPr>
                <w:rFonts w:eastAsiaTheme="minorHAnsi"/>
                <w:szCs w:val="22"/>
              </w:rPr>
              <w:t>„Rudens gėrybės visiems“ 3 klasės mokiniai; „Obuoliai Jums“ 4 klasės mokiniai</w:t>
            </w:r>
            <w:r>
              <w:rPr>
                <w:rFonts w:eastAsiaTheme="minorHAnsi"/>
                <w:szCs w:val="22"/>
              </w:rPr>
              <w:t>;</w:t>
            </w:r>
            <w:r w:rsidRPr="00653B5D">
              <w:rPr>
                <w:rFonts w:eastAsiaTheme="minorHAnsi"/>
                <w:szCs w:val="22"/>
              </w:rPr>
              <w:t xml:space="preserve"> „Saugok ir gerbk vadovėlį“ 1-4 klasių mokiniai; „Bėgam apie mokyklą“ 1-4 klasių mokiniai; „Rytmetinė mankšta“ 1-4 klasių mokiniai; „Padovanok knygą Ugandos vaikams“ 1-4 klasių mokiniai; “Paremkime žmones, sergančius Dauno sindromu“ 3-4 klasės mokiniai; „Ateik ir pasverk kuprinę“ 5-8 klasių mokiniai; „Darom 2019“ mokyklos bendruomenė; „Skaito Lietuva“ mokyklos bendruomenė; Pilietinė iniciatyva „Tolerancijos raktas“ ir „Misija Laplandija“  5-8 klasių mokiniai</w:t>
            </w:r>
            <w:r>
              <w:rPr>
                <w:rFonts w:eastAsiaTheme="minorHAnsi"/>
                <w:szCs w:val="22"/>
              </w:rPr>
              <w:t>.</w:t>
            </w:r>
          </w:p>
          <w:p w:rsidR="00872AF0" w:rsidRDefault="00872AF0" w:rsidP="00653B5D">
            <w:pPr>
              <w:jc w:val="both"/>
              <w:rPr>
                <w:rFonts w:eastAsiaTheme="minorHAnsi"/>
                <w:szCs w:val="22"/>
              </w:rPr>
            </w:pPr>
            <w:r>
              <w:rPr>
                <w:rFonts w:eastAsiaTheme="minorHAnsi"/>
                <w:szCs w:val="22"/>
              </w:rPr>
              <w:t>- Progimnazija įgyvendino VšĮ „Spindulys begalinės šviesos“ projekto „Būk sveikas, aktyvus ir laimingas“ organizuojamas veiklas: jogos, aromaterapijos, dailės terapijos, maisto kūrybos poveikiu visapusiškai sveikatai. Organizuojamose veiklose dalyvavo 1-8 klasių mokiniai.;</w:t>
            </w:r>
          </w:p>
          <w:p w:rsidR="00872AF0" w:rsidRDefault="00872AF0" w:rsidP="00653B5D">
            <w:pPr>
              <w:jc w:val="both"/>
              <w:rPr>
                <w:rFonts w:eastAsiaTheme="minorHAnsi"/>
                <w:szCs w:val="22"/>
              </w:rPr>
            </w:pPr>
            <w:r>
              <w:rPr>
                <w:rFonts w:eastAsiaTheme="minorHAnsi"/>
                <w:szCs w:val="22"/>
              </w:rPr>
              <w:t>- Progimnazijos mokiniai aktyviai dalyvavo UNIC</w:t>
            </w:r>
            <w:r w:rsidR="001B045D">
              <w:rPr>
                <w:rFonts w:eastAsiaTheme="minorHAnsi"/>
                <w:szCs w:val="22"/>
              </w:rPr>
              <w:t>EEF bėgime „Už kiekvieną vaiką“, progimnazija</w:t>
            </w:r>
            <w:r>
              <w:rPr>
                <w:rFonts w:eastAsiaTheme="minorHAnsi"/>
                <w:szCs w:val="22"/>
              </w:rPr>
              <w:t xml:space="preserve"> viena iš trijų Lietuvos mokyklų laimėjo kelionę į AHA mokslo centrą Tartu mieste Estijoje ir pikniką su žinomais Lietuvos žmonėmis.</w:t>
            </w:r>
          </w:p>
          <w:p w:rsidR="00653B5D" w:rsidRDefault="00653B5D" w:rsidP="00653B5D">
            <w:pPr>
              <w:jc w:val="both"/>
              <w:rPr>
                <w:rFonts w:eastAsiaTheme="minorHAnsi"/>
                <w:szCs w:val="22"/>
              </w:rPr>
            </w:pPr>
            <w:r>
              <w:rPr>
                <w:rFonts w:eastAsiaTheme="minorHAnsi"/>
                <w:szCs w:val="22"/>
              </w:rPr>
              <w:t>- Informacinių technologijų pamokose vedamos mini paskaitos apie saugų internetą, bendravimo internete ypatumus ir duomenų saugumą.</w:t>
            </w:r>
          </w:p>
          <w:p w:rsidR="00653B5D" w:rsidRPr="00653B5D" w:rsidRDefault="00653B5D" w:rsidP="00653B5D">
            <w:pPr>
              <w:jc w:val="both"/>
              <w:rPr>
                <w:rFonts w:eastAsia="Calibri"/>
                <w:szCs w:val="24"/>
              </w:rPr>
            </w:pPr>
            <w:r>
              <w:rPr>
                <w:rFonts w:eastAsia="Calibri"/>
                <w:szCs w:val="24"/>
              </w:rPr>
              <w:t xml:space="preserve">- </w:t>
            </w:r>
            <w:r w:rsidR="00A73961">
              <w:rPr>
                <w:rFonts w:eastAsia="Calibri"/>
                <w:szCs w:val="24"/>
              </w:rPr>
              <w:t xml:space="preserve">Įgyvendinamos pradinių klasių prevencinis projektas „Įveikime kartu“, „Antras žingsnis“, pagrindinio ugdymo klasėse </w:t>
            </w:r>
            <w:r w:rsidR="001B045D">
              <w:rPr>
                <w:rFonts w:eastAsia="Calibri"/>
                <w:szCs w:val="24"/>
              </w:rPr>
              <w:t>įgyvendinama</w:t>
            </w:r>
            <w:r w:rsidR="00A73961">
              <w:rPr>
                <w:rFonts w:eastAsia="Calibri"/>
                <w:szCs w:val="24"/>
              </w:rPr>
              <w:t xml:space="preserve"> prevencinė programa „Paauglystės kryžkelės“.</w:t>
            </w:r>
            <w:r w:rsidR="00767C19">
              <w:rPr>
                <w:rFonts w:eastAsia="Calibri"/>
                <w:szCs w:val="24"/>
              </w:rPr>
              <w:t xml:space="preserve">  </w:t>
            </w:r>
          </w:p>
          <w:p w:rsidR="00653B5D" w:rsidRPr="00653B5D" w:rsidRDefault="00653B5D" w:rsidP="00653B5D">
            <w:pPr>
              <w:jc w:val="both"/>
              <w:rPr>
                <w:rFonts w:eastAsiaTheme="minorHAnsi"/>
                <w:szCs w:val="22"/>
              </w:rPr>
            </w:pPr>
            <w:r w:rsidRPr="00653B5D">
              <w:rPr>
                <w:rFonts w:eastAsiaTheme="minorHAnsi"/>
                <w:szCs w:val="22"/>
              </w:rPr>
              <w:t>-Įgyvendinant parengtą 10 mokymosi dienų organizavimo planą skatinama mokinių kūrybinės iniciatyvos, lyderystė. 95 procentų 1-8 klasių mokinių dalyvavo įvairiose kūrybinėse veiklose.</w:t>
            </w:r>
          </w:p>
          <w:p w:rsidR="00653B5D" w:rsidRPr="00653B5D" w:rsidRDefault="00653B5D" w:rsidP="00653B5D">
            <w:pPr>
              <w:jc w:val="both"/>
              <w:rPr>
                <w:rFonts w:eastAsiaTheme="minorHAnsi"/>
                <w:szCs w:val="22"/>
              </w:rPr>
            </w:pPr>
            <w:r w:rsidRPr="00653B5D">
              <w:rPr>
                <w:rFonts w:eastAsiaTheme="minorHAnsi"/>
                <w:szCs w:val="22"/>
              </w:rPr>
              <w:t xml:space="preserve">- Organizuotas susitikimas su Tauragės ratukų sąjungos atstovais, pamokėlės su Tauragės apskrities vyriausiojo policijos komisariato </w:t>
            </w:r>
            <w:r w:rsidRPr="00653B5D">
              <w:rPr>
                <w:rFonts w:eastAsiaTheme="minorHAnsi"/>
                <w:szCs w:val="22"/>
              </w:rPr>
              <w:lastRenderedPageBreak/>
              <w:t xml:space="preserve">pareigūne Judita </w:t>
            </w:r>
            <w:proofErr w:type="spellStart"/>
            <w:r w:rsidRPr="00653B5D">
              <w:rPr>
                <w:rFonts w:eastAsiaTheme="minorHAnsi"/>
                <w:szCs w:val="22"/>
              </w:rPr>
              <w:t>Sadauskyte</w:t>
            </w:r>
            <w:proofErr w:type="spellEnd"/>
            <w:r w:rsidRPr="00653B5D">
              <w:rPr>
                <w:rFonts w:eastAsiaTheme="minorHAnsi"/>
                <w:szCs w:val="22"/>
              </w:rPr>
              <w:t>. 1-4 klasių mokiniai dalyvavo respublikiniame projekte „Patyčios gali ir turi liautis“</w:t>
            </w:r>
          </w:p>
          <w:p w:rsidR="00653B5D" w:rsidRDefault="00653B5D" w:rsidP="00653B5D">
            <w:pPr>
              <w:jc w:val="both"/>
              <w:rPr>
                <w:rFonts w:eastAsiaTheme="minorHAnsi"/>
                <w:szCs w:val="22"/>
              </w:rPr>
            </w:pPr>
            <w:r w:rsidRPr="00653B5D">
              <w:rPr>
                <w:rFonts w:eastAsia="Calibri"/>
                <w:szCs w:val="24"/>
              </w:rPr>
              <w:t xml:space="preserve">- </w:t>
            </w:r>
            <w:r w:rsidRPr="00653B5D">
              <w:rPr>
                <w:rFonts w:eastAsiaTheme="minorHAnsi"/>
                <w:szCs w:val="22"/>
              </w:rPr>
              <w:t>Įgyvendintas socializacijos projektas, vasaros stovykla 3-4 klasių mokiniams „Judėjimas- sveikata“</w:t>
            </w:r>
          </w:p>
          <w:p w:rsidR="00653B5D" w:rsidRPr="00653B5D" w:rsidRDefault="00653B5D" w:rsidP="00653B5D">
            <w:pPr>
              <w:jc w:val="both"/>
              <w:rPr>
                <w:rFonts w:eastAsiaTheme="minorHAnsi"/>
                <w:szCs w:val="22"/>
              </w:rPr>
            </w:pPr>
            <w:r w:rsidRPr="00653B5D">
              <w:rPr>
                <w:rFonts w:eastAsiaTheme="minorHAnsi"/>
                <w:szCs w:val="22"/>
              </w:rPr>
              <w:t xml:space="preserve">- </w:t>
            </w:r>
            <w:r w:rsidR="00767C19">
              <w:rPr>
                <w:rFonts w:eastAsiaTheme="minorHAnsi"/>
                <w:szCs w:val="22"/>
              </w:rPr>
              <w:t>M</w:t>
            </w:r>
            <w:r w:rsidRPr="00653B5D">
              <w:rPr>
                <w:rFonts w:eastAsiaTheme="minorHAnsi"/>
                <w:szCs w:val="22"/>
              </w:rPr>
              <w:t>okyklos teritorijoje</w:t>
            </w:r>
            <w:r w:rsidR="00767C19">
              <w:rPr>
                <w:rFonts w:eastAsiaTheme="minorHAnsi"/>
                <w:szCs w:val="22"/>
              </w:rPr>
              <w:t xml:space="preserve"> įrengta lauko klasė.</w:t>
            </w:r>
          </w:p>
          <w:p w:rsidR="00C515C2" w:rsidRPr="00521A3C" w:rsidRDefault="00653B5D" w:rsidP="00653B5D">
            <w:pPr>
              <w:overflowPunct w:val="0"/>
              <w:jc w:val="both"/>
              <w:textAlignment w:val="baseline"/>
              <w:rPr>
                <w:color w:val="000000" w:themeColor="text1"/>
                <w:szCs w:val="24"/>
                <w:lang w:eastAsia="lt-LT"/>
              </w:rPr>
            </w:pPr>
            <w:r w:rsidRPr="00653B5D">
              <w:rPr>
                <w:rFonts w:eastAsiaTheme="minorHAnsi"/>
                <w:szCs w:val="22"/>
              </w:rPr>
              <w:t>- Parengtas renginių planas įgyvendintas 100 procentų</w:t>
            </w:r>
            <w:r>
              <w:rPr>
                <w:rFonts w:eastAsiaTheme="minorHAnsi"/>
                <w:szCs w:val="22"/>
              </w:rPr>
              <w:t>.</w:t>
            </w:r>
          </w:p>
        </w:tc>
      </w:tr>
    </w:tbl>
    <w:p w:rsidR="00C515C2" w:rsidRDefault="00C515C2" w:rsidP="00C515C2">
      <w:pPr>
        <w:overflowPunct w:val="0"/>
        <w:jc w:val="both"/>
        <w:textAlignment w:val="baseline"/>
        <w:rPr>
          <w:szCs w:val="24"/>
          <w:lang w:eastAsia="lt-LT"/>
        </w:rPr>
      </w:pPr>
    </w:p>
    <w:p w:rsidR="00C515C2" w:rsidRDefault="00C515C2" w:rsidP="00C515C2">
      <w:pPr>
        <w:overflowPunct w:val="0"/>
        <w:jc w:val="center"/>
        <w:textAlignment w:val="baseline"/>
        <w:rPr>
          <w:b/>
          <w:szCs w:val="24"/>
          <w:lang w:eastAsia="lt-LT"/>
        </w:rPr>
      </w:pPr>
      <w:r>
        <w:rPr>
          <w:b/>
          <w:szCs w:val="24"/>
          <w:lang w:eastAsia="lt-LT"/>
        </w:rPr>
        <w:t>II SKYRIUS</w:t>
      </w:r>
    </w:p>
    <w:p w:rsidR="00C515C2" w:rsidRDefault="00C515C2" w:rsidP="00C515C2">
      <w:pPr>
        <w:overflowPunct w:val="0"/>
        <w:jc w:val="center"/>
        <w:textAlignment w:val="baseline"/>
        <w:rPr>
          <w:b/>
          <w:szCs w:val="24"/>
          <w:lang w:eastAsia="lt-LT"/>
        </w:rPr>
      </w:pPr>
      <w:r>
        <w:rPr>
          <w:b/>
          <w:szCs w:val="24"/>
          <w:lang w:eastAsia="lt-LT"/>
        </w:rPr>
        <w:t>METŲ VEIKLOS UŽDUOTYS, REZULTATAI IR RODIKLIAI</w:t>
      </w:r>
    </w:p>
    <w:p w:rsidR="00C515C2" w:rsidRDefault="00C515C2" w:rsidP="00C515C2">
      <w:pPr>
        <w:overflowPunct w:val="0"/>
        <w:jc w:val="center"/>
        <w:textAlignment w:val="baseline"/>
        <w:rPr>
          <w:sz w:val="20"/>
          <w:lang w:eastAsia="lt-LT"/>
        </w:rPr>
      </w:pPr>
    </w:p>
    <w:p w:rsidR="00951B5C" w:rsidRPr="0090767D" w:rsidRDefault="00951B5C" w:rsidP="00951B5C">
      <w:pPr>
        <w:tabs>
          <w:tab w:val="left" w:pos="284"/>
        </w:tabs>
        <w:contextualSpacing/>
        <w:rPr>
          <w:b/>
          <w:szCs w:val="24"/>
          <w:lang w:eastAsia="lt-LT"/>
        </w:rPr>
      </w:pPr>
      <w:r w:rsidRPr="0090767D">
        <w:rPr>
          <w:b/>
          <w:szCs w:val="24"/>
          <w:lang w:eastAsia="lt-LT"/>
        </w:rPr>
        <w:t>1.</w:t>
      </w:r>
      <w:r w:rsidRPr="0090767D">
        <w:rPr>
          <w:b/>
          <w:szCs w:val="24"/>
          <w:lang w:eastAsia="lt-LT"/>
        </w:rPr>
        <w:tab/>
        <w:t>Pagrindiniai praėjusių metų veiklos rezultatai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977"/>
        <w:gridCol w:w="3402"/>
      </w:tblGrid>
      <w:tr w:rsidR="00951B5C" w:rsidRPr="0090767D" w:rsidTr="005C5279">
        <w:tc>
          <w:tcPr>
            <w:tcW w:w="1418" w:type="dxa"/>
            <w:tcBorders>
              <w:top w:val="single" w:sz="4" w:space="0" w:color="auto"/>
              <w:left w:val="single" w:sz="4" w:space="0" w:color="auto"/>
              <w:bottom w:val="single" w:sz="4" w:space="0" w:color="auto"/>
              <w:right w:val="single" w:sz="4" w:space="0" w:color="auto"/>
            </w:tcBorders>
            <w:vAlign w:val="center"/>
            <w:hideMark/>
          </w:tcPr>
          <w:p w:rsidR="00951B5C" w:rsidRPr="0090767D" w:rsidRDefault="00951B5C" w:rsidP="00CA21EE">
            <w:pPr>
              <w:contextualSpacing/>
              <w:jc w:val="center"/>
              <w:rPr>
                <w:szCs w:val="24"/>
                <w:lang w:eastAsia="lt-LT"/>
              </w:rPr>
            </w:pPr>
            <w:r w:rsidRPr="0090767D">
              <w:rPr>
                <w:szCs w:val="24"/>
                <w:lang w:eastAsia="lt-LT"/>
              </w:rPr>
              <w:t>Metinės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1B5C" w:rsidRPr="0090767D" w:rsidRDefault="00951B5C" w:rsidP="00CA21EE">
            <w:pPr>
              <w:contextualSpacing/>
              <w:jc w:val="center"/>
              <w:rPr>
                <w:szCs w:val="24"/>
                <w:lang w:eastAsia="lt-LT"/>
              </w:rPr>
            </w:pPr>
            <w:r w:rsidRPr="0090767D">
              <w:rPr>
                <w:szCs w:val="24"/>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951B5C" w:rsidRPr="0090767D" w:rsidRDefault="00951B5C" w:rsidP="00CA21EE">
            <w:pPr>
              <w:contextualSpacing/>
              <w:jc w:val="center"/>
              <w:rPr>
                <w:szCs w:val="24"/>
                <w:lang w:eastAsia="lt-LT"/>
              </w:rPr>
            </w:pPr>
            <w:r w:rsidRPr="0090767D">
              <w:rPr>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1B5C" w:rsidRPr="0090767D" w:rsidRDefault="00951B5C" w:rsidP="00CA21EE">
            <w:pPr>
              <w:contextualSpacing/>
              <w:jc w:val="center"/>
              <w:rPr>
                <w:szCs w:val="24"/>
                <w:lang w:eastAsia="lt-LT"/>
              </w:rPr>
            </w:pPr>
            <w:r w:rsidRPr="0090767D">
              <w:rPr>
                <w:szCs w:val="24"/>
                <w:lang w:eastAsia="lt-LT"/>
              </w:rPr>
              <w:t>Pasiekti rezultatai ir jų rodikliai</w:t>
            </w:r>
          </w:p>
        </w:tc>
      </w:tr>
      <w:tr w:rsidR="00951B5C" w:rsidTr="005C5279">
        <w:tc>
          <w:tcPr>
            <w:tcW w:w="1418" w:type="dxa"/>
            <w:tcBorders>
              <w:top w:val="single" w:sz="4" w:space="0" w:color="auto"/>
              <w:left w:val="single" w:sz="4" w:space="0" w:color="auto"/>
              <w:bottom w:val="single" w:sz="4" w:space="0" w:color="auto"/>
              <w:right w:val="single" w:sz="4" w:space="0" w:color="auto"/>
            </w:tcBorders>
          </w:tcPr>
          <w:p w:rsidR="00951B5C" w:rsidRDefault="00951B5C" w:rsidP="00CA21EE">
            <w:pPr>
              <w:overflowPunct w:val="0"/>
              <w:jc w:val="both"/>
              <w:textAlignment w:val="baseline"/>
              <w:rPr>
                <w:szCs w:val="24"/>
                <w:lang w:eastAsia="lt-LT"/>
              </w:rPr>
            </w:pPr>
            <w:r>
              <w:rPr>
                <w:szCs w:val="24"/>
                <w:lang w:eastAsia="lt-LT"/>
              </w:rPr>
              <w:t>1.1.Užtikrinti ugdymo turinio įvairovę, ugdymo procese diegti metodus ir būdus, orientuotus į kiekvieno mokinio pažangą, skatinančius pažangumą.</w:t>
            </w:r>
          </w:p>
        </w:tc>
        <w:tc>
          <w:tcPr>
            <w:tcW w:w="1701" w:type="dxa"/>
            <w:tcBorders>
              <w:top w:val="single" w:sz="4" w:space="0" w:color="auto"/>
              <w:left w:val="single" w:sz="4" w:space="0" w:color="auto"/>
              <w:bottom w:val="single" w:sz="4" w:space="0" w:color="auto"/>
              <w:right w:val="single" w:sz="4" w:space="0" w:color="auto"/>
            </w:tcBorders>
          </w:tcPr>
          <w:p w:rsidR="00951B5C" w:rsidRDefault="00951B5C" w:rsidP="00CA21EE">
            <w:pPr>
              <w:overflowPunct w:val="0"/>
              <w:jc w:val="both"/>
              <w:textAlignment w:val="baseline"/>
              <w:rPr>
                <w:szCs w:val="24"/>
                <w:lang w:eastAsia="lt-LT"/>
              </w:rPr>
            </w:pPr>
            <w:r>
              <w:rPr>
                <w:szCs w:val="24"/>
                <w:lang w:eastAsia="lt-LT"/>
              </w:rPr>
              <w:t>Organizuojama ugdomoji veikla įvairiomis formomis (projektai, tiriamoji veikla, integruotos pamokos, pamokos kitose erdvėse ir t.t.). Aukštesni mokinių pasiekimai, vykdoma individualios mokinių pažangos stebėsena</w:t>
            </w:r>
          </w:p>
        </w:tc>
        <w:tc>
          <w:tcPr>
            <w:tcW w:w="2977" w:type="dxa"/>
            <w:tcBorders>
              <w:top w:val="single" w:sz="4" w:space="0" w:color="auto"/>
              <w:left w:val="single" w:sz="4" w:space="0" w:color="auto"/>
              <w:bottom w:val="single" w:sz="4" w:space="0" w:color="auto"/>
              <w:right w:val="single" w:sz="4" w:space="0" w:color="auto"/>
            </w:tcBorders>
          </w:tcPr>
          <w:p w:rsidR="00951B5C" w:rsidRDefault="00951B5C" w:rsidP="00CA21EE">
            <w:pPr>
              <w:tabs>
                <w:tab w:val="left" w:pos="65"/>
              </w:tabs>
              <w:jc w:val="both"/>
              <w:rPr>
                <w:szCs w:val="24"/>
                <w:lang w:eastAsia="lt-LT"/>
              </w:rPr>
            </w:pPr>
            <w:r>
              <w:rPr>
                <w:szCs w:val="24"/>
                <w:lang w:eastAsia="lt-LT"/>
              </w:rPr>
              <w:t xml:space="preserve">- </w:t>
            </w:r>
            <w:r w:rsidRPr="00022A93">
              <w:rPr>
                <w:szCs w:val="24"/>
                <w:lang w:eastAsia="lt-LT"/>
              </w:rPr>
              <w:t xml:space="preserve">Mokytojai iki 10 proc. </w:t>
            </w:r>
            <w:r>
              <w:rPr>
                <w:szCs w:val="24"/>
                <w:lang w:eastAsia="lt-LT"/>
              </w:rPr>
              <w:t>ugdomosios veiklos organizuoja įvairiomis formomis (projektai, tiriamoji veikla, integruotos pamokos, pamokos kitose erdvėse ir t.t.);</w:t>
            </w:r>
          </w:p>
          <w:p w:rsidR="00951B5C" w:rsidRDefault="00951B5C" w:rsidP="00CA21EE">
            <w:pPr>
              <w:jc w:val="both"/>
              <w:rPr>
                <w:szCs w:val="24"/>
                <w:lang w:eastAsia="lt-LT"/>
              </w:rPr>
            </w:pPr>
            <w:r>
              <w:rPr>
                <w:szCs w:val="24"/>
                <w:lang w:eastAsia="lt-LT"/>
              </w:rPr>
              <w:t xml:space="preserve">- ne mažiau kaip 30 proc. mokytojų taiko </w:t>
            </w:r>
            <w:proofErr w:type="spellStart"/>
            <w:r>
              <w:rPr>
                <w:szCs w:val="24"/>
                <w:lang w:eastAsia="lt-LT"/>
              </w:rPr>
              <w:t>patyriminio</w:t>
            </w:r>
            <w:proofErr w:type="spellEnd"/>
            <w:r>
              <w:rPr>
                <w:szCs w:val="24"/>
                <w:lang w:eastAsia="lt-LT"/>
              </w:rPr>
              <w:t xml:space="preserve"> mokymo(</w:t>
            </w:r>
            <w:proofErr w:type="spellStart"/>
            <w:r>
              <w:rPr>
                <w:szCs w:val="24"/>
                <w:lang w:eastAsia="lt-LT"/>
              </w:rPr>
              <w:t>si</w:t>
            </w:r>
            <w:proofErr w:type="spellEnd"/>
            <w:r>
              <w:rPr>
                <w:szCs w:val="24"/>
                <w:lang w:eastAsia="lt-LT"/>
              </w:rPr>
              <w:t>) metodą;</w:t>
            </w:r>
          </w:p>
          <w:p w:rsidR="00951B5C" w:rsidRDefault="00951B5C" w:rsidP="00E61A68">
            <w:pPr>
              <w:overflowPunct w:val="0"/>
              <w:jc w:val="both"/>
              <w:textAlignment w:val="baseline"/>
              <w:rPr>
                <w:szCs w:val="24"/>
                <w:lang w:eastAsia="lt-LT"/>
              </w:rPr>
            </w:pPr>
            <w:r>
              <w:rPr>
                <w:szCs w:val="24"/>
                <w:lang w:eastAsia="lt-LT"/>
              </w:rPr>
              <w:t>- matuojama kiekvieno mokinio pažanga, diegiama mokinio asmeninės pažangos stebėjimo ir viešinimo sistema, ne mažiau kaip 20 proc. 5-8 klasių mokinių pasieks aukštesnės mokymosi pažangos.</w:t>
            </w:r>
          </w:p>
        </w:tc>
        <w:tc>
          <w:tcPr>
            <w:tcW w:w="3402" w:type="dxa"/>
            <w:tcBorders>
              <w:top w:val="single" w:sz="4" w:space="0" w:color="auto"/>
              <w:left w:val="single" w:sz="4" w:space="0" w:color="auto"/>
              <w:bottom w:val="single" w:sz="4" w:space="0" w:color="auto"/>
              <w:right w:val="single" w:sz="4" w:space="0" w:color="auto"/>
            </w:tcBorders>
          </w:tcPr>
          <w:p w:rsidR="00AC182D" w:rsidRDefault="00951B5C" w:rsidP="00CA21EE">
            <w:pPr>
              <w:overflowPunct w:val="0"/>
              <w:jc w:val="both"/>
              <w:textAlignment w:val="baseline"/>
              <w:rPr>
                <w:szCs w:val="24"/>
                <w:lang w:eastAsia="lt-LT"/>
              </w:rPr>
            </w:pPr>
            <w:r>
              <w:rPr>
                <w:szCs w:val="24"/>
                <w:lang w:eastAsia="lt-LT"/>
              </w:rPr>
              <w:t>-</w:t>
            </w:r>
            <w:r w:rsidR="00E61A68">
              <w:rPr>
                <w:szCs w:val="24"/>
                <w:lang w:eastAsia="lt-LT"/>
              </w:rPr>
              <w:t xml:space="preserve"> </w:t>
            </w:r>
            <w:r w:rsidR="00AC182D">
              <w:rPr>
                <w:szCs w:val="24"/>
                <w:lang w:eastAsia="lt-LT"/>
              </w:rPr>
              <w:t>Mokytojų ilgalaikiuose planuose numatyta iki 10 proc. pamokų organizuojama įvairiomis formomis (projektai, tiriamoji veikla, integruotos pamokos, pamokos kitose erdvėse). Ugdomąsias veiklas įvairiomis form</w:t>
            </w:r>
            <w:r w:rsidR="001B045D">
              <w:rPr>
                <w:szCs w:val="24"/>
                <w:lang w:eastAsia="lt-LT"/>
              </w:rPr>
              <w:t>omis organizuoja 93</w:t>
            </w:r>
            <w:r w:rsidR="00AC182D">
              <w:rPr>
                <w:szCs w:val="24"/>
                <w:lang w:eastAsia="lt-LT"/>
              </w:rPr>
              <w:t xml:space="preserve"> proc. mokytojų.</w:t>
            </w:r>
            <w:r w:rsidR="002106F1">
              <w:rPr>
                <w:szCs w:val="24"/>
                <w:lang w:eastAsia="lt-LT"/>
              </w:rPr>
              <w:t xml:space="preserve"> (Tėvų apklausos duomenys: į teiginį „mokykloje vis daugiau integruotų, netradicinių pamokų</w:t>
            </w:r>
            <w:r w:rsidR="001B045D">
              <w:rPr>
                <w:szCs w:val="24"/>
                <w:lang w:eastAsia="lt-LT"/>
              </w:rPr>
              <w:t>“</w:t>
            </w:r>
            <w:r w:rsidR="002106F1">
              <w:rPr>
                <w:szCs w:val="24"/>
                <w:lang w:eastAsia="lt-LT"/>
              </w:rPr>
              <w:t xml:space="preserve"> </w:t>
            </w:r>
            <w:r w:rsidR="001B045D">
              <w:rPr>
                <w:szCs w:val="24"/>
                <w:lang w:eastAsia="lt-LT"/>
              </w:rPr>
              <w:t>pakilo nuo 55 proc. iki 73 proc.</w:t>
            </w:r>
            <w:r w:rsidR="002106F1">
              <w:rPr>
                <w:szCs w:val="24"/>
                <w:lang w:eastAsia="lt-LT"/>
              </w:rPr>
              <w:t>)</w:t>
            </w:r>
          </w:p>
          <w:p w:rsidR="00951B5C" w:rsidRDefault="00AC182D" w:rsidP="00CA21EE">
            <w:pPr>
              <w:overflowPunct w:val="0"/>
              <w:jc w:val="both"/>
              <w:textAlignment w:val="baseline"/>
              <w:rPr>
                <w:szCs w:val="24"/>
                <w:lang w:eastAsia="lt-LT"/>
              </w:rPr>
            </w:pPr>
            <w:r>
              <w:rPr>
                <w:szCs w:val="24"/>
                <w:lang w:eastAsia="lt-LT"/>
              </w:rPr>
              <w:t xml:space="preserve">- </w:t>
            </w:r>
            <w:r w:rsidR="00AE5B8B">
              <w:rPr>
                <w:szCs w:val="24"/>
                <w:lang w:eastAsia="lt-LT"/>
              </w:rPr>
              <w:t xml:space="preserve">Progimnazijoje organizuotas </w:t>
            </w:r>
            <w:r w:rsidR="00290480">
              <w:rPr>
                <w:szCs w:val="24"/>
                <w:lang w:eastAsia="lt-LT"/>
              </w:rPr>
              <w:t>seminaras „</w:t>
            </w:r>
            <w:proofErr w:type="spellStart"/>
            <w:r w:rsidR="00290480">
              <w:rPr>
                <w:szCs w:val="24"/>
                <w:lang w:eastAsia="lt-LT"/>
              </w:rPr>
              <w:t>Patyriminis</w:t>
            </w:r>
            <w:proofErr w:type="spellEnd"/>
            <w:r w:rsidR="00290480">
              <w:rPr>
                <w:szCs w:val="24"/>
                <w:lang w:eastAsia="lt-LT"/>
              </w:rPr>
              <w:t xml:space="preserve"> ugdymas, kaip naujos vaikų kartos metodas“.</w:t>
            </w:r>
          </w:p>
          <w:p w:rsidR="00290480" w:rsidRDefault="00290480" w:rsidP="00CA21EE">
            <w:pPr>
              <w:overflowPunct w:val="0"/>
              <w:jc w:val="both"/>
              <w:textAlignment w:val="baseline"/>
              <w:rPr>
                <w:szCs w:val="24"/>
                <w:lang w:eastAsia="lt-LT"/>
              </w:rPr>
            </w:pPr>
            <w:r>
              <w:rPr>
                <w:szCs w:val="24"/>
                <w:lang w:eastAsia="lt-LT"/>
              </w:rPr>
              <w:t xml:space="preserve">- Progimnazijoje 9 mokytojai (34,6 proc.) naudoja </w:t>
            </w:r>
            <w:proofErr w:type="spellStart"/>
            <w:r>
              <w:rPr>
                <w:szCs w:val="24"/>
                <w:lang w:eastAsia="lt-LT"/>
              </w:rPr>
              <w:t>patyriminio</w:t>
            </w:r>
            <w:proofErr w:type="spellEnd"/>
            <w:r>
              <w:rPr>
                <w:szCs w:val="24"/>
                <w:lang w:eastAsia="lt-LT"/>
              </w:rPr>
              <w:t xml:space="preserve"> mokymo(</w:t>
            </w:r>
            <w:proofErr w:type="spellStart"/>
            <w:r>
              <w:rPr>
                <w:szCs w:val="24"/>
                <w:lang w:eastAsia="lt-LT"/>
              </w:rPr>
              <w:t>si</w:t>
            </w:r>
            <w:proofErr w:type="spellEnd"/>
            <w:r>
              <w:rPr>
                <w:szCs w:val="24"/>
                <w:lang w:eastAsia="lt-LT"/>
              </w:rPr>
              <w:t xml:space="preserve">) metodą, 5 mokytojai (19,2 proc.) pamokose taiko </w:t>
            </w:r>
            <w:proofErr w:type="spellStart"/>
            <w:r>
              <w:rPr>
                <w:szCs w:val="24"/>
                <w:lang w:eastAsia="lt-LT"/>
              </w:rPr>
              <w:t>savivaldaus</w:t>
            </w:r>
            <w:proofErr w:type="spellEnd"/>
            <w:r>
              <w:rPr>
                <w:szCs w:val="24"/>
                <w:lang w:eastAsia="lt-LT"/>
              </w:rPr>
              <w:t xml:space="preserve"> mokymosi elementus</w:t>
            </w:r>
            <w:r w:rsidR="00AC182D">
              <w:rPr>
                <w:szCs w:val="24"/>
                <w:lang w:eastAsia="lt-LT"/>
              </w:rPr>
              <w:t>.</w:t>
            </w:r>
          </w:p>
          <w:p w:rsidR="002106F1" w:rsidRDefault="002106F1" w:rsidP="00CA21EE">
            <w:pPr>
              <w:overflowPunct w:val="0"/>
              <w:jc w:val="both"/>
              <w:textAlignment w:val="baseline"/>
              <w:rPr>
                <w:szCs w:val="24"/>
                <w:lang w:eastAsia="lt-LT"/>
              </w:rPr>
            </w:pPr>
            <w:r>
              <w:rPr>
                <w:szCs w:val="24"/>
                <w:lang w:eastAsia="lt-LT"/>
              </w:rPr>
              <w:t xml:space="preserve">- </w:t>
            </w:r>
            <w:r w:rsidRPr="00951B5C">
              <w:rPr>
                <w:szCs w:val="24"/>
                <w:lang w:eastAsia="lt-LT"/>
              </w:rPr>
              <w:t>Atnaujintos mokinio elgesio taisyklių,</w:t>
            </w:r>
            <w:r w:rsidR="001B045D">
              <w:rPr>
                <w:szCs w:val="24"/>
                <w:lang w:eastAsia="lt-LT"/>
              </w:rPr>
              <w:t xml:space="preserve"> skyrius „ mokinių skatinimas“ </w:t>
            </w:r>
            <w:r w:rsidRPr="00951B5C">
              <w:rPr>
                <w:szCs w:val="24"/>
                <w:lang w:eastAsia="lt-LT"/>
              </w:rPr>
              <w:t>(</w:t>
            </w:r>
            <w:r w:rsidRPr="00951B5C">
              <w:rPr>
                <w:szCs w:val="24"/>
              </w:rPr>
              <w:t xml:space="preserve">progimnazijos </w:t>
            </w:r>
            <w:r w:rsidRPr="00521A3C">
              <w:rPr>
                <w:szCs w:val="24"/>
              </w:rPr>
              <w:t>direktoriaus 2019 m. balandžio 10 d.</w:t>
            </w:r>
            <w:r w:rsidRPr="00951B5C">
              <w:rPr>
                <w:szCs w:val="24"/>
              </w:rPr>
              <w:t xml:space="preserve"> </w:t>
            </w:r>
            <w:r w:rsidRPr="00521A3C">
              <w:rPr>
                <w:szCs w:val="24"/>
              </w:rPr>
              <w:t>įsakymu Nr. 1-38</w:t>
            </w:r>
            <w:r w:rsidRPr="00951B5C">
              <w:rPr>
                <w:szCs w:val="24"/>
              </w:rPr>
              <w:t>)</w:t>
            </w:r>
            <w:r w:rsidRPr="00951B5C">
              <w:t xml:space="preserve"> padėka stende pareiškiama mokiniams padarius pažangą</w:t>
            </w:r>
            <w:r w:rsidR="001B045D">
              <w:t>: 5-8 klasių mokiniams</w:t>
            </w:r>
            <w:r w:rsidRPr="00951B5C">
              <w:t xml:space="preserve"> ne mažiau 0,5 balo po trimestro skaičiuojant visų mokomųjų dalykų, 1-4 klasių mokiniams – ne mažiau kaip dviejų mokomųjų dalykų</w:t>
            </w:r>
            <w:r>
              <w:t>.</w:t>
            </w:r>
          </w:p>
          <w:p w:rsidR="00AC182D" w:rsidRDefault="00AC182D" w:rsidP="00CA21EE">
            <w:pPr>
              <w:overflowPunct w:val="0"/>
              <w:jc w:val="both"/>
              <w:textAlignment w:val="baseline"/>
              <w:rPr>
                <w:szCs w:val="24"/>
                <w:lang w:eastAsia="lt-LT"/>
              </w:rPr>
            </w:pPr>
            <w:r>
              <w:rPr>
                <w:szCs w:val="24"/>
                <w:lang w:eastAsia="lt-LT"/>
              </w:rPr>
              <w:lastRenderedPageBreak/>
              <w:t>- Mokykloje</w:t>
            </w:r>
            <w:r w:rsidRPr="00951B5C">
              <w:rPr>
                <w:szCs w:val="24"/>
                <w:lang w:eastAsia="lt-LT"/>
              </w:rPr>
              <w:t xml:space="preserve"> taikomas Asmeninės mokinio pažangos rezultatų fiksavimo, pagalbos mokiniui teikimo tvarkos aprašas 5-8 klasių mokiniams. Lyginant 5-8 klasių mokinių 2017-2018 m. m. ir 2018-2019 m. m. met</w:t>
            </w:r>
            <w:r w:rsidR="008E313B">
              <w:rPr>
                <w:szCs w:val="24"/>
                <w:lang w:eastAsia="lt-LT"/>
              </w:rPr>
              <w:t xml:space="preserve">inius įvertinimų vidurkius </w:t>
            </w:r>
            <w:r w:rsidR="008E313B" w:rsidRPr="008E313B">
              <w:rPr>
                <w:i/>
                <w:szCs w:val="24"/>
                <w:lang w:eastAsia="lt-LT"/>
              </w:rPr>
              <w:t>31,3 proc</w:t>
            </w:r>
            <w:r w:rsidR="008E313B">
              <w:rPr>
                <w:szCs w:val="24"/>
                <w:lang w:eastAsia="lt-LT"/>
              </w:rPr>
              <w:t>.</w:t>
            </w:r>
            <w:r w:rsidRPr="00951B5C">
              <w:rPr>
                <w:szCs w:val="24"/>
                <w:lang w:eastAsia="lt-LT"/>
              </w:rPr>
              <w:t xml:space="preserve"> mokinių padarė pažangą</w:t>
            </w:r>
          </w:p>
          <w:p w:rsidR="00290480" w:rsidRDefault="002106F1" w:rsidP="00CA21EE">
            <w:pPr>
              <w:overflowPunct w:val="0"/>
              <w:jc w:val="both"/>
              <w:textAlignment w:val="baseline"/>
              <w:rPr>
                <w:szCs w:val="24"/>
                <w:lang w:eastAsia="lt-LT"/>
              </w:rPr>
            </w:pPr>
            <w:r>
              <w:rPr>
                <w:szCs w:val="24"/>
                <w:lang w:eastAsia="lt-LT"/>
              </w:rPr>
              <w:t xml:space="preserve">- </w:t>
            </w:r>
            <w:r w:rsidR="00AC182D" w:rsidRPr="00951B5C">
              <w:rPr>
                <w:szCs w:val="24"/>
                <w:lang w:eastAsia="lt-LT"/>
              </w:rPr>
              <w:t>Pradinių klasių mokiniai asmeninę pažangą stebi, aptaria ir analizuoja pildydami diagramas po pusmečio. Mokinių darbai kaupiami atskiruose segtuvuose, atliekami periodiškai mokinių pasiekimų tyrimai, supažindinami tėvai su rezultatais. Atsižvelgiant į tai planuojamas tolesnis ugdymo procesas. Lyginant pradinių klasių mokinių 2017-2018 m. m. ir 2018-2019</w:t>
            </w:r>
            <w:r w:rsidR="001B045D">
              <w:rPr>
                <w:szCs w:val="24"/>
                <w:lang w:eastAsia="lt-LT"/>
              </w:rPr>
              <w:t xml:space="preserve"> m. m. metinius </w:t>
            </w:r>
            <w:proofErr w:type="spellStart"/>
            <w:r w:rsidR="001B045D">
              <w:rPr>
                <w:szCs w:val="24"/>
                <w:lang w:eastAsia="lt-LT"/>
              </w:rPr>
              <w:t>įvertinimus</w:t>
            </w:r>
            <w:proofErr w:type="spellEnd"/>
            <w:r w:rsidR="001B045D">
              <w:rPr>
                <w:szCs w:val="24"/>
                <w:lang w:eastAsia="lt-LT"/>
              </w:rPr>
              <w:t xml:space="preserve"> 13 proc.</w:t>
            </w:r>
            <w:r w:rsidR="00AC182D" w:rsidRPr="00951B5C">
              <w:rPr>
                <w:szCs w:val="24"/>
                <w:lang w:eastAsia="lt-LT"/>
              </w:rPr>
              <w:t xml:space="preserve"> padidėjo mokinių pasiekusių pagrindinį lygmenį, </w:t>
            </w:r>
            <w:r w:rsidR="001B045D">
              <w:rPr>
                <w:szCs w:val="24"/>
                <w:lang w:eastAsia="lt-LT"/>
              </w:rPr>
              <w:t>6 proc.</w:t>
            </w:r>
            <w:r w:rsidR="00AC182D" w:rsidRPr="00951B5C">
              <w:rPr>
                <w:szCs w:val="24"/>
                <w:lang w:eastAsia="lt-LT"/>
              </w:rPr>
              <w:t xml:space="preserve"> su</w:t>
            </w:r>
            <w:r w:rsidR="001B045D">
              <w:rPr>
                <w:szCs w:val="24"/>
                <w:lang w:eastAsia="lt-LT"/>
              </w:rPr>
              <w:t>mažėjo patenkinamo lygmens ir 1 proc.</w:t>
            </w:r>
            <w:r w:rsidR="00AC182D" w:rsidRPr="00951B5C">
              <w:rPr>
                <w:szCs w:val="24"/>
                <w:lang w:eastAsia="lt-LT"/>
              </w:rPr>
              <w:t xml:space="preserve"> nepatenkinamo lygmens pasiekusių</w:t>
            </w:r>
            <w:r w:rsidR="001B045D">
              <w:rPr>
                <w:szCs w:val="24"/>
                <w:lang w:eastAsia="lt-LT"/>
              </w:rPr>
              <w:t xml:space="preserve"> mokinių ir gaila sumažėjo 6 proc.</w:t>
            </w:r>
            <w:r w:rsidR="00AC182D" w:rsidRPr="00951B5C">
              <w:rPr>
                <w:szCs w:val="24"/>
                <w:lang w:eastAsia="lt-LT"/>
              </w:rPr>
              <w:t xml:space="preserve"> aukštesniojo lygmens pasiekusių mokinių</w:t>
            </w:r>
            <w:r>
              <w:rPr>
                <w:szCs w:val="24"/>
                <w:lang w:eastAsia="lt-LT"/>
              </w:rPr>
              <w:t>.</w:t>
            </w:r>
          </w:p>
          <w:p w:rsidR="002106F1" w:rsidRDefault="002106F1" w:rsidP="001B045D">
            <w:pPr>
              <w:overflowPunct w:val="0"/>
              <w:jc w:val="both"/>
              <w:textAlignment w:val="baseline"/>
              <w:rPr>
                <w:szCs w:val="24"/>
                <w:lang w:eastAsia="lt-LT"/>
              </w:rPr>
            </w:pPr>
            <w:r>
              <w:rPr>
                <w:szCs w:val="24"/>
                <w:lang w:eastAsia="lt-LT"/>
              </w:rPr>
              <w:t xml:space="preserve">- </w:t>
            </w:r>
            <w:r w:rsidRPr="00951B5C">
              <w:rPr>
                <w:szCs w:val="24"/>
              </w:rPr>
              <w:t xml:space="preserve">Organizuojamos refleksijos dienos 5-8 klasių mokiniams po pirmojo ir antrojo trimestro. Asmeninės pažangos ir mokymosi tikslų individualus aptarimas </w:t>
            </w:r>
            <w:r w:rsidR="001B045D">
              <w:rPr>
                <w:szCs w:val="24"/>
              </w:rPr>
              <w:t xml:space="preserve">mokinio </w:t>
            </w:r>
            <w:r w:rsidRPr="00951B5C">
              <w:rPr>
                <w:szCs w:val="24"/>
              </w:rPr>
              <w:t>su mokytoju</w:t>
            </w:r>
            <w:r>
              <w:rPr>
                <w:szCs w:val="24"/>
              </w:rPr>
              <w:t>. Mokytojai ir mokiniai teigia, kad toks pokalbis gerina mokymosi rezultatus, motyvuoja mokinius.</w:t>
            </w:r>
          </w:p>
        </w:tc>
      </w:tr>
      <w:tr w:rsidR="00951B5C" w:rsidTr="005C5279">
        <w:tc>
          <w:tcPr>
            <w:tcW w:w="1418" w:type="dxa"/>
            <w:tcBorders>
              <w:top w:val="single" w:sz="4" w:space="0" w:color="auto"/>
              <w:left w:val="single" w:sz="4" w:space="0" w:color="auto"/>
              <w:bottom w:val="single" w:sz="4" w:space="0" w:color="auto"/>
              <w:right w:val="single" w:sz="4" w:space="0" w:color="auto"/>
            </w:tcBorders>
          </w:tcPr>
          <w:p w:rsidR="00951B5C" w:rsidRDefault="00951B5C" w:rsidP="00CA21EE">
            <w:pPr>
              <w:overflowPunct w:val="0"/>
              <w:jc w:val="both"/>
              <w:textAlignment w:val="baseline"/>
              <w:rPr>
                <w:szCs w:val="24"/>
                <w:lang w:eastAsia="lt-LT"/>
              </w:rPr>
            </w:pPr>
            <w:r>
              <w:rPr>
                <w:szCs w:val="24"/>
                <w:lang w:eastAsia="lt-LT"/>
              </w:rPr>
              <w:lastRenderedPageBreak/>
              <w:t>1.2. Įgyvendinti tarptautinius projektus.</w:t>
            </w:r>
          </w:p>
        </w:tc>
        <w:tc>
          <w:tcPr>
            <w:tcW w:w="1701" w:type="dxa"/>
            <w:tcBorders>
              <w:top w:val="single" w:sz="4" w:space="0" w:color="auto"/>
              <w:left w:val="single" w:sz="4" w:space="0" w:color="auto"/>
              <w:bottom w:val="single" w:sz="4" w:space="0" w:color="auto"/>
              <w:right w:val="single" w:sz="4" w:space="0" w:color="auto"/>
            </w:tcBorders>
          </w:tcPr>
          <w:p w:rsidR="00951B5C" w:rsidRDefault="00951B5C" w:rsidP="00CA21EE">
            <w:pPr>
              <w:overflowPunct w:val="0"/>
              <w:jc w:val="both"/>
              <w:textAlignment w:val="baseline"/>
              <w:rPr>
                <w:szCs w:val="24"/>
                <w:lang w:eastAsia="lt-LT"/>
              </w:rPr>
            </w:pPr>
            <w:r>
              <w:rPr>
                <w:szCs w:val="24"/>
                <w:lang w:eastAsia="lt-LT"/>
              </w:rPr>
              <w:t xml:space="preserve">Patobulinami mokyklos bendruomenės narių komunikavimo užsienio kalba įgūdžiai, skatinama mokinių saviraiška įgyvendinant Tarptautinius projektus. </w:t>
            </w:r>
            <w:r>
              <w:rPr>
                <w:szCs w:val="24"/>
                <w:lang w:eastAsia="lt-LT"/>
              </w:rPr>
              <w:lastRenderedPageBreak/>
              <w:t>Užtikrinamas projektų vykdymas, organizuotos visos numatytos planuose veiklos.</w:t>
            </w:r>
          </w:p>
        </w:tc>
        <w:tc>
          <w:tcPr>
            <w:tcW w:w="2977" w:type="dxa"/>
            <w:tcBorders>
              <w:top w:val="single" w:sz="4" w:space="0" w:color="auto"/>
              <w:left w:val="single" w:sz="4" w:space="0" w:color="auto"/>
              <w:bottom w:val="single" w:sz="4" w:space="0" w:color="auto"/>
              <w:right w:val="single" w:sz="4" w:space="0" w:color="auto"/>
            </w:tcBorders>
          </w:tcPr>
          <w:p w:rsidR="00951B5C" w:rsidRDefault="00951B5C" w:rsidP="00CA21EE">
            <w:pPr>
              <w:jc w:val="both"/>
              <w:rPr>
                <w:szCs w:val="24"/>
                <w:lang w:eastAsia="lt-LT"/>
              </w:rPr>
            </w:pPr>
            <w:r>
              <w:rPr>
                <w:szCs w:val="24"/>
                <w:lang w:eastAsia="lt-LT"/>
              </w:rPr>
              <w:lastRenderedPageBreak/>
              <w:t>- Įgyvendinamas „</w:t>
            </w:r>
            <w:proofErr w:type="spellStart"/>
            <w:r>
              <w:rPr>
                <w:szCs w:val="24"/>
                <w:lang w:eastAsia="lt-LT"/>
              </w:rPr>
              <w:t>Erasmus</w:t>
            </w:r>
            <w:proofErr w:type="spellEnd"/>
            <w:r>
              <w:rPr>
                <w:szCs w:val="24"/>
                <w:lang w:eastAsia="lt-LT"/>
              </w:rPr>
              <w:t xml:space="preserve">+“ programos projektas „Aktyvus mokinys – aktyvi visuomenė“, mokytojai dalyvavo darbo vizituose, mokiniai dalyvavo trumpalaikiuose moksleivių mainuose. Mokykloje organizuota tarptautinė konferencija. Įgyvendintos visos veiklos pagal projekto grafiką. Pateikta projekto vykdymo tarpinė ataskaita, </w:t>
            </w:r>
            <w:r>
              <w:rPr>
                <w:szCs w:val="24"/>
                <w:lang w:eastAsia="lt-LT"/>
              </w:rPr>
              <w:lastRenderedPageBreak/>
              <w:t>nebuvo gauta pastabų iš Švietimo mainų paramos fondo.</w:t>
            </w:r>
          </w:p>
          <w:p w:rsidR="00951B5C" w:rsidRDefault="00951B5C" w:rsidP="00CA21EE">
            <w:pPr>
              <w:jc w:val="both"/>
              <w:rPr>
                <w:szCs w:val="24"/>
                <w:lang w:eastAsia="lt-LT"/>
              </w:rPr>
            </w:pPr>
            <w:r>
              <w:rPr>
                <w:szCs w:val="24"/>
                <w:lang w:eastAsia="lt-LT"/>
              </w:rPr>
              <w:t>- Švietimo mainų paramos fondui pateikta paraiška „</w:t>
            </w:r>
            <w:proofErr w:type="spellStart"/>
            <w:r>
              <w:rPr>
                <w:szCs w:val="24"/>
                <w:lang w:eastAsia="lt-LT"/>
              </w:rPr>
              <w:t>Erasmus</w:t>
            </w:r>
            <w:proofErr w:type="spellEnd"/>
            <w:r>
              <w:rPr>
                <w:szCs w:val="24"/>
                <w:lang w:eastAsia="lt-LT"/>
              </w:rPr>
              <w:t>+“ programos projekto gamtos apsaugos tema finansavimui gauti.</w:t>
            </w:r>
          </w:p>
          <w:p w:rsidR="00951B5C" w:rsidRDefault="00951B5C" w:rsidP="00CA21EE">
            <w:pPr>
              <w:overflowPunct w:val="0"/>
              <w:jc w:val="both"/>
              <w:textAlignment w:val="baseline"/>
              <w:rPr>
                <w:szCs w:val="24"/>
                <w:lang w:eastAsia="lt-LT"/>
              </w:rPr>
            </w:pPr>
            <w:r>
              <w:rPr>
                <w:szCs w:val="24"/>
                <w:lang w:eastAsia="lt-LT"/>
              </w:rPr>
              <w:t xml:space="preserve">- Sėkmingai įgyvendinti ne mažiau kaip keturi Tarptautiniai </w:t>
            </w:r>
            <w:proofErr w:type="spellStart"/>
            <w:r>
              <w:rPr>
                <w:szCs w:val="24"/>
                <w:lang w:eastAsia="lt-LT"/>
              </w:rPr>
              <w:t>eTwinning</w:t>
            </w:r>
            <w:proofErr w:type="spellEnd"/>
            <w:r>
              <w:rPr>
                <w:szCs w:val="24"/>
                <w:lang w:eastAsia="lt-LT"/>
              </w:rPr>
              <w:t xml:space="preserve"> projektai nuotoliniu būdu.</w:t>
            </w:r>
          </w:p>
        </w:tc>
        <w:tc>
          <w:tcPr>
            <w:tcW w:w="3402" w:type="dxa"/>
            <w:tcBorders>
              <w:top w:val="single" w:sz="4" w:space="0" w:color="auto"/>
              <w:left w:val="single" w:sz="4" w:space="0" w:color="auto"/>
              <w:bottom w:val="single" w:sz="4" w:space="0" w:color="auto"/>
              <w:right w:val="single" w:sz="4" w:space="0" w:color="auto"/>
            </w:tcBorders>
          </w:tcPr>
          <w:p w:rsidR="00951B5C" w:rsidRDefault="00951B5C" w:rsidP="00CA21EE">
            <w:pPr>
              <w:overflowPunct w:val="0"/>
              <w:jc w:val="both"/>
              <w:textAlignment w:val="baseline"/>
              <w:rPr>
                <w:rFonts w:ascii="Helvetica" w:hAnsi="Helvetica"/>
                <w:sz w:val="20"/>
              </w:rPr>
            </w:pPr>
            <w:r>
              <w:rPr>
                <w:szCs w:val="24"/>
                <w:lang w:eastAsia="lt-LT"/>
              </w:rPr>
              <w:lastRenderedPageBreak/>
              <w:t xml:space="preserve">- </w:t>
            </w:r>
            <w:r w:rsidRPr="00B214DF">
              <w:rPr>
                <w:szCs w:val="24"/>
                <w:lang w:eastAsia="lt-LT"/>
              </w:rPr>
              <w:t xml:space="preserve">Trumpalaikiuose mainų vizituose dalyvavo 5 mokytojai ir 4 mokiniai. </w:t>
            </w:r>
            <w:r>
              <w:rPr>
                <w:szCs w:val="24"/>
                <w:lang w:eastAsia="lt-LT"/>
              </w:rPr>
              <w:t>Įgyvendintos įvairios projekto veiklos. Paruošti  progimnazijos, Lietuvos švietimo sistemos pristatymai</w:t>
            </w:r>
            <w:r>
              <w:rPr>
                <w:szCs w:val="24"/>
              </w:rPr>
              <w:t xml:space="preserve"> vokiečių kalba. Mokiniams ir mokytojams vyko mokymai apie </w:t>
            </w:r>
            <w:proofErr w:type="spellStart"/>
            <w:r>
              <w:rPr>
                <w:szCs w:val="24"/>
              </w:rPr>
              <w:t>mediaciją</w:t>
            </w:r>
            <w:proofErr w:type="spellEnd"/>
            <w:r>
              <w:rPr>
                <w:szCs w:val="24"/>
              </w:rPr>
              <w:t>. Mokiniai sukūrė trumpą filmuką apie mokiniams suteikiama pagalbą,</w:t>
            </w:r>
            <w:r w:rsidR="001B045D">
              <w:rPr>
                <w:szCs w:val="24"/>
              </w:rPr>
              <w:t xml:space="preserve"> kuris</w:t>
            </w:r>
            <w:r>
              <w:rPr>
                <w:szCs w:val="24"/>
              </w:rPr>
              <w:t xml:space="preserve"> aptartas klasių valandėlių metu. Atlikta mokyklos bendruomenės </w:t>
            </w:r>
            <w:r>
              <w:rPr>
                <w:szCs w:val="24"/>
              </w:rPr>
              <w:lastRenderedPageBreak/>
              <w:t>apklausa,</w:t>
            </w:r>
            <w:r>
              <w:t xml:space="preserve"> išsiaiškinant, kaip jaučiasi projekte dalyvaujančių mokyklų bendruomenių nariai ir ar nėra pažeidžiamos jų teisės, paruošti apklausos pristatymai vokiečių kalba. Organizuotos įvairios veiklos projekto partneriams vizito progimnazijoje metu: edukacinės veiklos: lietuviško maisto gamyba, plakatų piešimo, molio dirbiniai, mozaikų gamyba ir kt.</w:t>
            </w:r>
          </w:p>
          <w:p w:rsidR="00951B5C" w:rsidRDefault="00951B5C" w:rsidP="00CA21EE">
            <w:pPr>
              <w:overflowPunct w:val="0"/>
              <w:jc w:val="both"/>
              <w:textAlignment w:val="baseline"/>
              <w:rPr>
                <w:szCs w:val="24"/>
              </w:rPr>
            </w:pPr>
            <w:r>
              <w:rPr>
                <w:szCs w:val="24"/>
                <w:lang w:eastAsia="lt-LT"/>
              </w:rPr>
              <w:t>-</w:t>
            </w:r>
            <w:r w:rsidRPr="00B214DF">
              <w:rPr>
                <w:szCs w:val="24"/>
                <w:lang w:eastAsia="lt-LT"/>
              </w:rPr>
              <w:t xml:space="preserve"> Organizuota spalio mėn. tarptautinė konferencija </w:t>
            </w:r>
            <w:r w:rsidRPr="00B214DF">
              <w:rPr>
                <w:szCs w:val="24"/>
              </w:rPr>
              <w:t>„</w:t>
            </w:r>
            <w:proofErr w:type="spellStart"/>
            <w:r w:rsidRPr="00B214DF">
              <w:rPr>
                <w:szCs w:val="24"/>
              </w:rPr>
              <w:t>Aktiver</w:t>
            </w:r>
            <w:proofErr w:type="spellEnd"/>
            <w:r w:rsidRPr="00B214DF">
              <w:rPr>
                <w:szCs w:val="24"/>
              </w:rPr>
              <w:t xml:space="preserve"> </w:t>
            </w:r>
            <w:proofErr w:type="spellStart"/>
            <w:r w:rsidRPr="00B214DF">
              <w:rPr>
                <w:szCs w:val="24"/>
              </w:rPr>
              <w:t>Schüler</w:t>
            </w:r>
            <w:proofErr w:type="spellEnd"/>
            <w:r w:rsidRPr="00B214DF">
              <w:rPr>
                <w:szCs w:val="24"/>
              </w:rPr>
              <w:t xml:space="preserve"> –</w:t>
            </w:r>
            <w:proofErr w:type="spellStart"/>
            <w:r w:rsidRPr="00B214DF">
              <w:rPr>
                <w:szCs w:val="24"/>
              </w:rPr>
              <w:t>aktiver</w:t>
            </w:r>
            <w:proofErr w:type="spellEnd"/>
            <w:r w:rsidRPr="00B214DF">
              <w:rPr>
                <w:szCs w:val="24"/>
              </w:rPr>
              <w:t xml:space="preserve"> </w:t>
            </w:r>
            <w:proofErr w:type="spellStart"/>
            <w:r w:rsidRPr="00B214DF">
              <w:rPr>
                <w:szCs w:val="24"/>
              </w:rPr>
              <w:t>Bürger</w:t>
            </w:r>
            <w:proofErr w:type="spellEnd"/>
            <w:r w:rsidRPr="00B214DF">
              <w:rPr>
                <w:szCs w:val="24"/>
              </w:rPr>
              <w:t xml:space="preserve">. </w:t>
            </w:r>
            <w:proofErr w:type="spellStart"/>
            <w:r w:rsidRPr="00B214DF">
              <w:rPr>
                <w:szCs w:val="24"/>
              </w:rPr>
              <w:t>Aktive</w:t>
            </w:r>
            <w:proofErr w:type="spellEnd"/>
            <w:r w:rsidRPr="00B214DF">
              <w:rPr>
                <w:szCs w:val="24"/>
              </w:rPr>
              <w:t xml:space="preserve"> </w:t>
            </w:r>
            <w:proofErr w:type="spellStart"/>
            <w:r w:rsidRPr="00B214DF">
              <w:rPr>
                <w:szCs w:val="24"/>
              </w:rPr>
              <w:t>Bürger</w:t>
            </w:r>
            <w:proofErr w:type="spellEnd"/>
            <w:r w:rsidRPr="00B214DF">
              <w:rPr>
                <w:szCs w:val="24"/>
              </w:rPr>
              <w:t xml:space="preserve"> - </w:t>
            </w:r>
            <w:proofErr w:type="spellStart"/>
            <w:r w:rsidRPr="00B214DF">
              <w:rPr>
                <w:szCs w:val="24"/>
              </w:rPr>
              <w:t>verantwortungsvolle</w:t>
            </w:r>
            <w:proofErr w:type="spellEnd"/>
            <w:r w:rsidRPr="00B214DF">
              <w:rPr>
                <w:szCs w:val="24"/>
              </w:rPr>
              <w:t xml:space="preserve"> </w:t>
            </w:r>
            <w:proofErr w:type="spellStart"/>
            <w:r w:rsidRPr="00B214DF">
              <w:rPr>
                <w:szCs w:val="24"/>
              </w:rPr>
              <w:t>Gesellschaft</w:t>
            </w:r>
            <w:proofErr w:type="spellEnd"/>
            <w:r w:rsidRPr="00B214DF">
              <w:rPr>
                <w:szCs w:val="24"/>
              </w:rPr>
              <w:t>“</w:t>
            </w:r>
            <w:r w:rsidRPr="00B214DF">
              <w:rPr>
                <w:rFonts w:ascii="&amp;quot" w:hAnsi="&amp;quot"/>
                <w:szCs w:val="24"/>
              </w:rPr>
              <w:t xml:space="preserve"> (</w:t>
            </w:r>
            <w:r w:rsidRPr="00B214DF">
              <w:rPr>
                <w:szCs w:val="24"/>
              </w:rPr>
              <w:t>„Aktyvus studentas - aktyvus pilietis.</w:t>
            </w:r>
            <w:r w:rsidRPr="00B214DF">
              <w:rPr>
                <w:szCs w:val="24"/>
                <w:shd w:val="clear" w:color="auto" w:fill="F5F5F5"/>
              </w:rPr>
              <w:t xml:space="preserve"> </w:t>
            </w:r>
            <w:r w:rsidRPr="00B214DF">
              <w:rPr>
                <w:szCs w:val="24"/>
              </w:rPr>
              <w:t xml:space="preserve">Aktyvūs </w:t>
            </w:r>
            <w:r>
              <w:rPr>
                <w:szCs w:val="24"/>
              </w:rPr>
              <w:t>piliečiai - atsakinga visuomenė</w:t>
            </w:r>
            <w:r w:rsidRPr="00B214DF">
              <w:rPr>
                <w:szCs w:val="24"/>
              </w:rPr>
              <w:t>“</w:t>
            </w:r>
            <w:r>
              <w:rPr>
                <w:szCs w:val="24"/>
              </w:rPr>
              <w:t>)</w:t>
            </w:r>
            <w:r w:rsidRPr="00B214DF">
              <w:rPr>
                <w:szCs w:val="24"/>
              </w:rPr>
              <w:t>, kurioje dalyvavo  Graikijos, Slovėnijos, Vokietijos, Rumunijos ir Tauragės miesto mokyklų,  mokiniai ir mokytojai</w:t>
            </w:r>
            <w:r>
              <w:rPr>
                <w:szCs w:val="24"/>
              </w:rPr>
              <w:t>.</w:t>
            </w:r>
          </w:p>
          <w:p w:rsidR="00951B5C" w:rsidRDefault="00951B5C" w:rsidP="00CA21EE">
            <w:pPr>
              <w:overflowPunct w:val="0"/>
              <w:jc w:val="both"/>
              <w:textAlignment w:val="baseline"/>
              <w:rPr>
                <w:szCs w:val="24"/>
              </w:rPr>
            </w:pPr>
            <w:r>
              <w:rPr>
                <w:szCs w:val="24"/>
              </w:rPr>
              <w:t>- Birželio mėn. pateikta „</w:t>
            </w:r>
            <w:proofErr w:type="spellStart"/>
            <w:r>
              <w:rPr>
                <w:szCs w:val="24"/>
              </w:rPr>
              <w:t>Erasmus</w:t>
            </w:r>
            <w:proofErr w:type="spellEnd"/>
            <w:r>
              <w:rPr>
                <w:szCs w:val="24"/>
              </w:rPr>
              <w:t xml:space="preserve">+“ programos projekto </w:t>
            </w:r>
            <w:r>
              <w:rPr>
                <w:szCs w:val="24"/>
                <w:lang w:eastAsia="lt-LT"/>
              </w:rPr>
              <w:t>„Aktyvus mokinys – aktyvi visuomenė“ tarpinė ataskaita, kuri įvertinta</w:t>
            </w:r>
            <w:r>
              <w:rPr>
                <w:szCs w:val="24"/>
              </w:rPr>
              <w:t xml:space="preserve"> gerai, įgyvendintos visos veiklos numatytos projekto grafike.</w:t>
            </w:r>
          </w:p>
          <w:p w:rsidR="00951B5C" w:rsidRDefault="00951B5C" w:rsidP="00CA21EE">
            <w:pPr>
              <w:overflowPunct w:val="0"/>
              <w:jc w:val="both"/>
              <w:textAlignment w:val="baseline"/>
              <w:rPr>
                <w:color w:val="000000"/>
              </w:rPr>
            </w:pPr>
            <w:r>
              <w:rPr>
                <w:szCs w:val="24"/>
              </w:rPr>
              <w:t xml:space="preserve">-Įgyvendinti keturi </w:t>
            </w:r>
            <w:proofErr w:type="spellStart"/>
            <w:r>
              <w:rPr>
                <w:szCs w:val="24"/>
              </w:rPr>
              <w:t>eTwinning</w:t>
            </w:r>
            <w:proofErr w:type="spellEnd"/>
            <w:r>
              <w:rPr>
                <w:szCs w:val="24"/>
              </w:rPr>
              <w:t xml:space="preserve"> projektai: </w:t>
            </w:r>
            <w:r w:rsidRPr="00EB1E89">
              <w:rPr>
                <w:color w:val="000000"/>
              </w:rPr>
              <w:t xml:space="preserve"> ,,Rudens sekliai“</w:t>
            </w:r>
            <w:r>
              <w:rPr>
                <w:color w:val="000000"/>
              </w:rPr>
              <w:t xml:space="preserve"> 1-4 </w:t>
            </w:r>
            <w:proofErr w:type="spellStart"/>
            <w:r>
              <w:rPr>
                <w:color w:val="000000"/>
              </w:rPr>
              <w:t>kl</w:t>
            </w:r>
            <w:proofErr w:type="spellEnd"/>
            <w:r>
              <w:rPr>
                <w:color w:val="000000"/>
              </w:rPr>
              <w:t xml:space="preserve">, </w:t>
            </w:r>
            <w:r w:rsidRPr="00EB1E89">
              <w:rPr>
                <w:color w:val="000000"/>
              </w:rPr>
              <w:t>,,Augu su knyga“</w:t>
            </w:r>
            <w:r>
              <w:rPr>
                <w:color w:val="000000"/>
              </w:rPr>
              <w:t xml:space="preserve"> 1-4 kl. ,,,Internetinė pradinuko laboratorija“</w:t>
            </w:r>
            <w:r w:rsidRPr="00EB1E89">
              <w:rPr>
                <w:color w:val="000000"/>
              </w:rPr>
              <w:t xml:space="preserve"> </w:t>
            </w:r>
            <w:r>
              <w:rPr>
                <w:color w:val="000000"/>
              </w:rPr>
              <w:t xml:space="preserve">1-4 kl.  </w:t>
            </w:r>
            <w:r w:rsidRPr="00712173">
              <w:rPr>
                <w:color w:val="000000"/>
              </w:rPr>
              <w:t>„</w:t>
            </w:r>
            <w:proofErr w:type="spellStart"/>
            <w:r w:rsidRPr="00712173">
              <w:rPr>
                <w:color w:val="000000"/>
              </w:rPr>
              <w:t>Autumn</w:t>
            </w:r>
            <w:proofErr w:type="spellEnd"/>
            <w:r w:rsidRPr="00712173">
              <w:rPr>
                <w:color w:val="000000"/>
              </w:rPr>
              <w:t xml:space="preserve"> Spies“</w:t>
            </w:r>
            <w:r>
              <w:rPr>
                <w:color w:val="000000"/>
              </w:rPr>
              <w:t xml:space="preserve"> 2 kl.</w:t>
            </w:r>
          </w:p>
          <w:p w:rsidR="00951B5C" w:rsidRPr="00B214DF" w:rsidRDefault="00951B5C" w:rsidP="00CA21EE">
            <w:pPr>
              <w:overflowPunct w:val="0"/>
              <w:jc w:val="both"/>
              <w:textAlignment w:val="baseline"/>
              <w:rPr>
                <w:szCs w:val="24"/>
                <w:lang w:eastAsia="lt-LT"/>
              </w:rPr>
            </w:pPr>
            <w:r w:rsidRPr="004337A0">
              <w:rPr>
                <w:i/>
                <w:color w:val="000000"/>
              </w:rPr>
              <w:t xml:space="preserve">Įgyvendinami dar šeši </w:t>
            </w:r>
            <w:proofErr w:type="spellStart"/>
            <w:r w:rsidRPr="004337A0">
              <w:rPr>
                <w:i/>
                <w:color w:val="000000"/>
              </w:rPr>
              <w:t>eTwinning</w:t>
            </w:r>
            <w:proofErr w:type="spellEnd"/>
            <w:r w:rsidRPr="004337A0">
              <w:rPr>
                <w:i/>
                <w:color w:val="000000"/>
              </w:rPr>
              <w:t xml:space="preserve"> projektai: „Augu sveikas“ 1-4 kl., „ABC tik pradžia“ 1 kl., „</w:t>
            </w:r>
            <w:proofErr w:type="spellStart"/>
            <w:r w:rsidRPr="004337A0">
              <w:rPr>
                <w:i/>
                <w:color w:val="000000"/>
              </w:rPr>
              <w:t>Everything</w:t>
            </w:r>
            <w:proofErr w:type="spellEnd"/>
            <w:r w:rsidRPr="004337A0">
              <w:rPr>
                <w:i/>
                <w:color w:val="000000"/>
              </w:rPr>
              <w:t xml:space="preserve"> </w:t>
            </w:r>
            <w:proofErr w:type="spellStart"/>
            <w:r w:rsidRPr="004337A0">
              <w:rPr>
                <w:i/>
                <w:color w:val="000000"/>
              </w:rPr>
              <w:t>starts</w:t>
            </w:r>
            <w:proofErr w:type="spellEnd"/>
            <w:r w:rsidRPr="004337A0">
              <w:rPr>
                <w:i/>
                <w:color w:val="000000"/>
              </w:rPr>
              <w:t xml:space="preserve"> </w:t>
            </w:r>
            <w:proofErr w:type="spellStart"/>
            <w:r w:rsidRPr="004337A0">
              <w:rPr>
                <w:i/>
                <w:color w:val="000000"/>
              </w:rPr>
              <w:t>with</w:t>
            </w:r>
            <w:proofErr w:type="spellEnd"/>
            <w:r w:rsidRPr="004337A0">
              <w:rPr>
                <w:i/>
                <w:color w:val="000000"/>
              </w:rPr>
              <w:t xml:space="preserve"> </w:t>
            </w:r>
            <w:proofErr w:type="spellStart"/>
            <w:r w:rsidRPr="004337A0">
              <w:rPr>
                <w:i/>
                <w:color w:val="000000"/>
              </w:rPr>
              <w:t>love</w:t>
            </w:r>
            <w:proofErr w:type="spellEnd"/>
            <w:r w:rsidRPr="004337A0">
              <w:rPr>
                <w:i/>
                <w:color w:val="000000"/>
              </w:rPr>
              <w:t>“ 1 kl., „ Ö kaip vokiškai?“5-8 kl., „Internetinė pradinuko laboratorija 2“ 1 kl.. „Aktyvūs piliečiai – atsakinga visuomenė“ 5-8 kl.</w:t>
            </w:r>
            <w:r>
              <w:rPr>
                <w:color w:val="000000"/>
              </w:rPr>
              <w:t xml:space="preserve"> Įgyvendinant projektus organizuojamos įvairios akcijos: „Rudens gėrybės visiems“, ,,Padovanok knygą Ugandos vaikams“ „</w:t>
            </w:r>
            <w:proofErr w:type="spellStart"/>
            <w:r>
              <w:rPr>
                <w:color w:val="000000"/>
              </w:rPr>
              <w:t>Obuoliadieniai</w:t>
            </w:r>
            <w:proofErr w:type="spellEnd"/>
            <w:r>
              <w:rPr>
                <w:color w:val="000000"/>
              </w:rPr>
              <w:t>“, „Ateik pasverk kuprinę“ ir kt. Įvairios parodos, konkursai, šventės,  integruotos pamokos.</w:t>
            </w:r>
          </w:p>
        </w:tc>
      </w:tr>
      <w:tr w:rsidR="00951B5C" w:rsidTr="005C5279">
        <w:tc>
          <w:tcPr>
            <w:tcW w:w="1418" w:type="dxa"/>
            <w:tcBorders>
              <w:top w:val="single" w:sz="4" w:space="0" w:color="auto"/>
              <w:left w:val="single" w:sz="4" w:space="0" w:color="auto"/>
              <w:bottom w:val="single" w:sz="4" w:space="0" w:color="auto"/>
              <w:right w:val="single" w:sz="4" w:space="0" w:color="auto"/>
            </w:tcBorders>
          </w:tcPr>
          <w:p w:rsidR="00951B5C" w:rsidRPr="0090767D" w:rsidRDefault="00951B5C" w:rsidP="00CA21EE">
            <w:pPr>
              <w:contextualSpacing/>
              <w:jc w:val="both"/>
              <w:rPr>
                <w:szCs w:val="24"/>
                <w:lang w:eastAsia="lt-LT"/>
              </w:rPr>
            </w:pPr>
            <w:r>
              <w:rPr>
                <w:szCs w:val="24"/>
                <w:lang w:eastAsia="lt-LT"/>
              </w:rPr>
              <w:lastRenderedPageBreak/>
              <w:t xml:space="preserve">2.3. Kryptingai siekti mokytojų, pagalbos mokiniui specialistų bendrųjų ir dalykinių kompetencijų </w:t>
            </w:r>
            <w:proofErr w:type="spellStart"/>
            <w:r>
              <w:rPr>
                <w:szCs w:val="24"/>
                <w:lang w:eastAsia="lt-LT"/>
              </w:rPr>
              <w:t>ūgties</w:t>
            </w:r>
            <w:proofErr w:type="spellEnd"/>
            <w:r>
              <w:rPr>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rsidR="00951B5C" w:rsidRDefault="00951B5C" w:rsidP="00CA21EE">
            <w:pPr>
              <w:overflowPunct w:val="0"/>
              <w:jc w:val="both"/>
              <w:textAlignment w:val="baseline"/>
              <w:rPr>
                <w:szCs w:val="24"/>
                <w:lang w:eastAsia="lt-LT"/>
              </w:rPr>
            </w:pPr>
            <w:r>
              <w:rPr>
                <w:szCs w:val="24"/>
                <w:lang w:eastAsia="lt-LT"/>
              </w:rPr>
              <w:t>Paruošti pedagoginių darbuotojų vertinimo ir įsivertinimo tvarką. Organizuoti mokytojų  ir pagalbos mokiniui specialistų metinius pokalbius, numatant tikslus savo kompetencijų tobulinimui. Atlikti darbo sutarčių pakeitimus. Atnaujinti nekontaktinių valandų „kišenių“ sandaras.</w:t>
            </w:r>
          </w:p>
        </w:tc>
        <w:tc>
          <w:tcPr>
            <w:tcW w:w="2977" w:type="dxa"/>
            <w:tcBorders>
              <w:top w:val="single" w:sz="4" w:space="0" w:color="auto"/>
              <w:left w:val="single" w:sz="4" w:space="0" w:color="auto"/>
              <w:bottom w:val="single" w:sz="4" w:space="0" w:color="auto"/>
              <w:right w:val="single" w:sz="4" w:space="0" w:color="auto"/>
            </w:tcBorders>
          </w:tcPr>
          <w:p w:rsidR="00951B5C" w:rsidRDefault="00951B5C" w:rsidP="00CA21EE">
            <w:pPr>
              <w:contextualSpacing/>
              <w:jc w:val="both"/>
              <w:rPr>
                <w:szCs w:val="24"/>
                <w:lang w:eastAsia="lt-LT"/>
              </w:rPr>
            </w:pPr>
            <w:r>
              <w:rPr>
                <w:szCs w:val="24"/>
                <w:lang w:eastAsia="lt-LT"/>
              </w:rPr>
              <w:t>- Iki 2019 m. gegužės 1d. paruošti pedagoginių darbuotojų vertinimo ir įsivertinimo tvarką.</w:t>
            </w:r>
          </w:p>
          <w:p w:rsidR="00951B5C" w:rsidRDefault="00951B5C" w:rsidP="00CA21EE">
            <w:pPr>
              <w:contextualSpacing/>
              <w:jc w:val="both"/>
              <w:rPr>
                <w:szCs w:val="24"/>
                <w:lang w:eastAsia="lt-LT"/>
              </w:rPr>
            </w:pPr>
            <w:r>
              <w:rPr>
                <w:szCs w:val="24"/>
                <w:lang w:eastAsia="lt-LT"/>
              </w:rPr>
              <w:t>- Su visais pedagoginiais darbuotojais pravesti metinius pokalbius (veiklos vertinimas įsivertinimas, numatomas kompetencijų tobulinimas, tikslų išsikėlimas ir kt.).</w:t>
            </w:r>
          </w:p>
          <w:p w:rsidR="00951B5C" w:rsidRDefault="00951B5C" w:rsidP="00CA21EE">
            <w:pPr>
              <w:contextualSpacing/>
              <w:jc w:val="both"/>
              <w:rPr>
                <w:szCs w:val="24"/>
                <w:lang w:eastAsia="lt-LT"/>
              </w:rPr>
            </w:pPr>
            <w:r>
              <w:rPr>
                <w:szCs w:val="24"/>
                <w:lang w:eastAsia="lt-LT"/>
              </w:rPr>
              <w:t>- Atnaujinti nekontaktinių valandų „kišenių“ sandaras pagal mokyklos poreikius.</w:t>
            </w:r>
          </w:p>
          <w:p w:rsidR="00951B5C" w:rsidRDefault="00951B5C" w:rsidP="00CA21EE">
            <w:pPr>
              <w:overflowPunct w:val="0"/>
              <w:jc w:val="both"/>
              <w:textAlignment w:val="baseline"/>
              <w:rPr>
                <w:szCs w:val="24"/>
                <w:lang w:eastAsia="lt-LT"/>
              </w:rPr>
            </w:pPr>
            <w:r>
              <w:rPr>
                <w:szCs w:val="24"/>
                <w:lang w:eastAsia="lt-LT"/>
              </w:rPr>
              <w:t>- Iki 2019m. rugsėjo 1 d. patvirtinti mokytojų krūvio sandaras ir atlikti darbo sutarčių pakeitimus.</w:t>
            </w:r>
          </w:p>
        </w:tc>
        <w:tc>
          <w:tcPr>
            <w:tcW w:w="3402" w:type="dxa"/>
            <w:tcBorders>
              <w:top w:val="single" w:sz="4" w:space="0" w:color="auto"/>
              <w:left w:val="single" w:sz="4" w:space="0" w:color="auto"/>
              <w:bottom w:val="single" w:sz="4" w:space="0" w:color="auto"/>
              <w:right w:val="single" w:sz="4" w:space="0" w:color="auto"/>
            </w:tcBorders>
          </w:tcPr>
          <w:p w:rsidR="00951B5C" w:rsidRDefault="00951B5C" w:rsidP="00CA21EE">
            <w:pPr>
              <w:overflowPunct w:val="0"/>
              <w:jc w:val="both"/>
              <w:textAlignment w:val="baseline"/>
              <w:rPr>
                <w:szCs w:val="24"/>
              </w:rPr>
            </w:pPr>
            <w:r>
              <w:rPr>
                <w:szCs w:val="24"/>
                <w:lang w:eastAsia="lt-LT"/>
              </w:rPr>
              <w:t xml:space="preserve">- Darbuotojų diskusijos dėl pedagoginių darbuotojų (išskyrus pavaduotoją ugdymui) vertinimo ir įsivertinimo tvarkos aprašo projekto (mokytojų tarybos posėdis </w:t>
            </w:r>
            <w:r w:rsidRPr="00047728">
              <w:rPr>
                <w:szCs w:val="24"/>
              </w:rPr>
              <w:t>2019</w:t>
            </w:r>
            <w:r>
              <w:rPr>
                <w:szCs w:val="24"/>
              </w:rPr>
              <w:t xml:space="preserve"> m. vasario </w:t>
            </w:r>
            <w:r w:rsidRPr="00047728">
              <w:rPr>
                <w:szCs w:val="24"/>
              </w:rPr>
              <w:t>21</w:t>
            </w:r>
            <w:r>
              <w:rPr>
                <w:szCs w:val="24"/>
              </w:rPr>
              <w:t xml:space="preserve"> d. </w:t>
            </w:r>
            <w:r w:rsidRPr="00047728">
              <w:rPr>
                <w:szCs w:val="24"/>
              </w:rPr>
              <w:t xml:space="preserve"> protokolas Nr. 6-1</w:t>
            </w:r>
            <w:r>
              <w:rPr>
                <w:szCs w:val="24"/>
              </w:rPr>
              <w:t>)</w:t>
            </w:r>
          </w:p>
          <w:p w:rsidR="00951B5C" w:rsidRDefault="00951B5C" w:rsidP="00CA21EE">
            <w:pPr>
              <w:overflowPunct w:val="0"/>
              <w:jc w:val="both"/>
              <w:textAlignment w:val="baseline"/>
              <w:rPr>
                <w:szCs w:val="24"/>
                <w:lang w:eastAsia="lt-LT"/>
              </w:rPr>
            </w:pPr>
            <w:r>
              <w:rPr>
                <w:szCs w:val="24"/>
              </w:rPr>
              <w:t xml:space="preserve">- Mokytojų tarybos ir progimnazijos tarybos posėdžiuose pritarta </w:t>
            </w:r>
            <w:r>
              <w:rPr>
                <w:szCs w:val="24"/>
                <w:lang w:eastAsia="lt-LT"/>
              </w:rPr>
              <w:t>pedagoginių darbuotojų (išskyrus pavaduotoją ugdymui) vertinimo ir įsivertinimo tvarkos aprašo projektui (mokytojų tarybos posėdis 2019 m. balandžio 2 d. protokolas Nr. 6-2; Progimnazijos tarybos posėdis 2019 m. balandžio 9 d. protokolas Nr. 5-2)</w:t>
            </w:r>
          </w:p>
          <w:p w:rsidR="00951B5C" w:rsidRDefault="00951B5C" w:rsidP="00CA21EE">
            <w:pPr>
              <w:overflowPunct w:val="0"/>
              <w:jc w:val="both"/>
              <w:textAlignment w:val="baseline"/>
              <w:rPr>
                <w:rFonts w:eastAsiaTheme="minorHAnsi"/>
                <w:szCs w:val="24"/>
              </w:rPr>
            </w:pPr>
            <w:r>
              <w:rPr>
                <w:szCs w:val="24"/>
                <w:lang w:eastAsia="lt-LT"/>
              </w:rPr>
              <w:t>- Patvirtinta pedagoginių darbuotojų (išskyrus pavaduotoją ugdymui) vertinimo ir įsivertinimo tvarkos aprašas (</w:t>
            </w:r>
            <w:r w:rsidRPr="00E26886">
              <w:rPr>
                <w:rFonts w:eastAsiaTheme="minorHAnsi"/>
                <w:szCs w:val="24"/>
              </w:rPr>
              <w:t>progimnazijos direktoriaus</w:t>
            </w:r>
            <w:r>
              <w:rPr>
                <w:rFonts w:eastAsiaTheme="minorHAnsi"/>
                <w:szCs w:val="24"/>
              </w:rPr>
              <w:t xml:space="preserve"> </w:t>
            </w:r>
            <w:r w:rsidRPr="00E26886">
              <w:rPr>
                <w:rFonts w:eastAsiaTheme="minorHAnsi"/>
                <w:szCs w:val="24"/>
              </w:rPr>
              <w:t>2019 m. balandžio 9</w:t>
            </w:r>
            <w:r>
              <w:rPr>
                <w:rFonts w:eastAsiaTheme="minorHAnsi"/>
                <w:szCs w:val="24"/>
              </w:rPr>
              <w:t xml:space="preserve"> d. įsakymas</w:t>
            </w:r>
            <w:r w:rsidRPr="00E26886">
              <w:rPr>
                <w:rFonts w:eastAsiaTheme="minorHAnsi"/>
                <w:szCs w:val="24"/>
              </w:rPr>
              <w:t xml:space="preserve"> Nr. 1-35</w:t>
            </w:r>
            <w:r>
              <w:rPr>
                <w:rFonts w:eastAsiaTheme="minorHAnsi"/>
                <w:szCs w:val="24"/>
              </w:rPr>
              <w:t>)</w:t>
            </w:r>
          </w:p>
          <w:p w:rsidR="00951B5C" w:rsidRDefault="00951B5C" w:rsidP="00CA21EE">
            <w:pPr>
              <w:jc w:val="both"/>
              <w:rPr>
                <w:szCs w:val="24"/>
                <w:lang w:eastAsia="lt-LT"/>
              </w:rPr>
            </w:pPr>
            <w:r>
              <w:rPr>
                <w:szCs w:val="24"/>
                <w:lang w:eastAsia="lt-LT"/>
              </w:rPr>
              <w:t>- Pravesti metiniai pokalbiai birželio mėn. su kiekvienu pedagoginiu darbuotoju individualiai, aptarti praėjusių mokslo metų veiklos rezultatai,  pokyčiai, veiklos veiksmingumas. Numatytos galimybės veiklą tobulinti, numatyti darbo tikslai, siektini rezultatai ir vertinimo rodikliai ateinantiems mokslo metams.</w:t>
            </w:r>
          </w:p>
          <w:p w:rsidR="00951B5C" w:rsidRPr="009B79DE" w:rsidRDefault="00951B5C" w:rsidP="00CA21EE">
            <w:pPr>
              <w:overflowPunct w:val="0"/>
              <w:jc w:val="both"/>
              <w:textAlignment w:val="baseline"/>
              <w:rPr>
                <w:szCs w:val="24"/>
                <w:lang w:eastAsia="lt-LT"/>
              </w:rPr>
            </w:pPr>
            <w:r>
              <w:rPr>
                <w:rFonts w:eastAsiaTheme="minorHAnsi"/>
                <w:szCs w:val="24"/>
              </w:rPr>
              <w:t xml:space="preserve">- </w:t>
            </w:r>
            <w:r w:rsidRPr="009B79DE">
              <w:rPr>
                <w:szCs w:val="24"/>
                <w:lang w:eastAsia="lt-LT"/>
              </w:rPr>
              <w:t>Visi pedagoginiai darbuotojai supažindinti su mokytojų etatinio apmokėjimo darbo apmokėjimo modelio</w:t>
            </w:r>
            <w:r>
              <w:rPr>
                <w:szCs w:val="24"/>
                <w:lang w:eastAsia="lt-LT"/>
              </w:rPr>
              <w:t xml:space="preserve"> pakeitimais,</w:t>
            </w:r>
            <w:r w:rsidR="001B045D">
              <w:rPr>
                <w:szCs w:val="24"/>
                <w:lang w:eastAsia="lt-LT"/>
              </w:rPr>
              <w:t xml:space="preserve"> organizuotos</w:t>
            </w:r>
            <w:r>
              <w:rPr>
                <w:szCs w:val="24"/>
                <w:lang w:eastAsia="lt-LT"/>
              </w:rPr>
              <w:t xml:space="preserve"> mokytojų diskusijos dėl veiklų mokyklos bendruomenei valandų skaičiaus paskirstymo (mokytojų tarybos posėdis 2019 m. gegužės 28 d. protokolo Nr. 6-3</w:t>
            </w:r>
            <w:r w:rsidRPr="009B79DE">
              <w:rPr>
                <w:szCs w:val="24"/>
                <w:lang w:eastAsia="lt-LT"/>
              </w:rPr>
              <w:t>).</w:t>
            </w:r>
          </w:p>
          <w:p w:rsidR="00951B5C" w:rsidRPr="009B79DE" w:rsidRDefault="00951B5C" w:rsidP="00CA21EE">
            <w:pPr>
              <w:overflowPunct w:val="0"/>
              <w:jc w:val="both"/>
              <w:textAlignment w:val="baseline"/>
              <w:rPr>
                <w:szCs w:val="24"/>
                <w:lang w:eastAsia="lt-LT"/>
              </w:rPr>
            </w:pPr>
            <w:r w:rsidRPr="009B79DE">
              <w:rPr>
                <w:szCs w:val="24"/>
                <w:lang w:eastAsia="lt-LT"/>
              </w:rPr>
              <w:t xml:space="preserve">- Paruošti mokytojų etatinio darbo apmokėjimo modelio 2 </w:t>
            </w:r>
            <w:r>
              <w:rPr>
                <w:szCs w:val="24"/>
                <w:lang w:eastAsia="lt-LT"/>
              </w:rPr>
              <w:t xml:space="preserve"> „kišenės</w:t>
            </w:r>
            <w:r w:rsidRPr="009B79DE">
              <w:rPr>
                <w:szCs w:val="24"/>
                <w:lang w:eastAsia="lt-LT"/>
              </w:rPr>
              <w:t>“</w:t>
            </w:r>
            <w:r>
              <w:rPr>
                <w:szCs w:val="24"/>
                <w:lang w:eastAsia="lt-LT"/>
              </w:rPr>
              <w:t>:</w:t>
            </w:r>
            <w:r w:rsidRPr="009B79DE">
              <w:rPr>
                <w:szCs w:val="24"/>
                <w:lang w:eastAsia="lt-LT"/>
              </w:rPr>
              <w:t xml:space="preserve"> </w:t>
            </w:r>
            <w:r>
              <w:rPr>
                <w:szCs w:val="24"/>
                <w:lang w:eastAsia="lt-LT"/>
              </w:rPr>
              <w:t>veiklos mokyklos bendruomenei ir profesiniam tobulėjimui</w:t>
            </w:r>
            <w:r w:rsidR="001B045D">
              <w:rPr>
                <w:szCs w:val="24"/>
                <w:lang w:eastAsia="lt-LT"/>
              </w:rPr>
              <w:t>,</w:t>
            </w:r>
            <w:r>
              <w:rPr>
                <w:szCs w:val="24"/>
                <w:lang w:eastAsia="lt-LT"/>
              </w:rPr>
              <w:t xml:space="preserve"> </w:t>
            </w:r>
            <w:r w:rsidRPr="009B79DE">
              <w:rPr>
                <w:szCs w:val="24"/>
                <w:lang w:eastAsia="lt-LT"/>
              </w:rPr>
              <w:t>nekontakti</w:t>
            </w:r>
            <w:r>
              <w:rPr>
                <w:szCs w:val="24"/>
                <w:lang w:eastAsia="lt-LT"/>
              </w:rPr>
              <w:t xml:space="preserve">nių </w:t>
            </w:r>
            <w:r>
              <w:rPr>
                <w:szCs w:val="24"/>
                <w:lang w:eastAsia="lt-LT"/>
              </w:rPr>
              <w:lastRenderedPageBreak/>
              <w:t>valandų išskirstymo projektas</w:t>
            </w:r>
            <w:r w:rsidRPr="009B79DE">
              <w:rPr>
                <w:szCs w:val="24"/>
                <w:lang w:eastAsia="lt-LT"/>
              </w:rPr>
              <w:t xml:space="preserve"> (mokytojų tar</w:t>
            </w:r>
            <w:r>
              <w:rPr>
                <w:szCs w:val="24"/>
                <w:lang w:eastAsia="lt-LT"/>
              </w:rPr>
              <w:t>ybos 2019 m. birželio 6</w:t>
            </w:r>
            <w:r w:rsidRPr="009B79DE">
              <w:rPr>
                <w:szCs w:val="24"/>
                <w:lang w:eastAsia="lt-LT"/>
              </w:rPr>
              <w:t xml:space="preserve"> d. protokolas Nr. 6-6).</w:t>
            </w:r>
          </w:p>
          <w:p w:rsidR="00951B5C" w:rsidRDefault="00951B5C" w:rsidP="00CA21EE">
            <w:pPr>
              <w:overflowPunct w:val="0"/>
              <w:jc w:val="both"/>
              <w:textAlignment w:val="baseline"/>
              <w:rPr>
                <w:szCs w:val="24"/>
                <w:lang w:eastAsia="lt-LT"/>
              </w:rPr>
            </w:pPr>
            <w:r w:rsidRPr="009B79DE">
              <w:rPr>
                <w:szCs w:val="24"/>
                <w:lang w:eastAsia="lt-LT"/>
              </w:rPr>
              <w:t>- Patvirtintas mokytojų, dirbančių pagal pradinio, pagrindinio ir neformaliojo švietimo programas pareigybių skaičius (progimnazijos</w:t>
            </w:r>
            <w:r>
              <w:rPr>
                <w:szCs w:val="24"/>
                <w:lang w:eastAsia="lt-LT"/>
              </w:rPr>
              <w:t xml:space="preserve"> direktoriaus 2019</w:t>
            </w:r>
            <w:r w:rsidRPr="009B79DE">
              <w:rPr>
                <w:szCs w:val="24"/>
                <w:lang w:eastAsia="lt-LT"/>
              </w:rPr>
              <w:t xml:space="preserve"> m. rugsėjo 3 d. įsakymas Nr. 1-</w:t>
            </w:r>
            <w:r>
              <w:rPr>
                <w:szCs w:val="24"/>
                <w:lang w:eastAsia="lt-LT"/>
              </w:rPr>
              <w:t>65</w:t>
            </w:r>
            <w:r w:rsidRPr="009B79DE">
              <w:rPr>
                <w:szCs w:val="24"/>
                <w:lang w:eastAsia="lt-LT"/>
              </w:rPr>
              <w:t>).</w:t>
            </w:r>
          </w:p>
          <w:p w:rsidR="00951B5C" w:rsidRPr="009B79DE" w:rsidRDefault="00951B5C" w:rsidP="00CA21EE">
            <w:pPr>
              <w:overflowPunct w:val="0"/>
              <w:jc w:val="both"/>
              <w:textAlignment w:val="baseline"/>
              <w:rPr>
                <w:szCs w:val="24"/>
                <w:lang w:eastAsia="lt-LT"/>
              </w:rPr>
            </w:pPr>
            <w:r>
              <w:rPr>
                <w:szCs w:val="24"/>
                <w:lang w:eastAsia="lt-LT"/>
              </w:rPr>
              <w:t>- Patvirtinta krūvio sandara</w:t>
            </w:r>
            <w:r w:rsidRPr="009B79DE">
              <w:rPr>
                <w:szCs w:val="24"/>
                <w:lang w:eastAsia="lt-LT"/>
              </w:rPr>
              <w:t xml:space="preserve"> ir pareiginės algos pastoviosios dalies ko</w:t>
            </w:r>
            <w:r>
              <w:rPr>
                <w:szCs w:val="24"/>
                <w:lang w:eastAsia="lt-LT"/>
              </w:rPr>
              <w:t>eficiento nustatymas</w:t>
            </w:r>
            <w:r w:rsidRPr="009B79DE">
              <w:rPr>
                <w:szCs w:val="24"/>
                <w:lang w:eastAsia="lt-LT"/>
              </w:rPr>
              <w:t xml:space="preserve">, pasirašytinai supažindinti </w:t>
            </w:r>
            <w:r>
              <w:rPr>
                <w:szCs w:val="24"/>
                <w:lang w:eastAsia="lt-LT"/>
              </w:rPr>
              <w:t>darbuotojai (progimnazijos direktoriaus 2019 m. rugsėjo 2 d. įsakymu Nr. 2-52</w:t>
            </w:r>
            <w:r w:rsidRPr="009B79DE">
              <w:rPr>
                <w:szCs w:val="24"/>
                <w:lang w:eastAsia="lt-LT"/>
              </w:rPr>
              <w:t>)</w:t>
            </w:r>
          </w:p>
          <w:p w:rsidR="00951B5C" w:rsidRPr="009B79DE" w:rsidRDefault="00951B5C" w:rsidP="00CA21EE">
            <w:pPr>
              <w:overflowPunct w:val="0"/>
              <w:jc w:val="both"/>
              <w:textAlignment w:val="baseline"/>
              <w:rPr>
                <w:szCs w:val="24"/>
                <w:lang w:eastAsia="lt-LT"/>
              </w:rPr>
            </w:pPr>
            <w:r w:rsidRPr="009B79DE">
              <w:rPr>
                <w:szCs w:val="24"/>
                <w:lang w:eastAsia="lt-LT"/>
              </w:rPr>
              <w:t>- Atlikti visų pedagoginių darbuotojų darbo sutarčių pake</w:t>
            </w:r>
            <w:r>
              <w:rPr>
                <w:szCs w:val="24"/>
                <w:lang w:eastAsia="lt-LT"/>
              </w:rPr>
              <w:t>itimai</w:t>
            </w:r>
            <w:r w:rsidRPr="009B79DE">
              <w:rPr>
                <w:szCs w:val="24"/>
                <w:lang w:eastAsia="lt-LT"/>
              </w:rPr>
              <w:t>.</w:t>
            </w:r>
          </w:p>
          <w:p w:rsidR="00951B5C" w:rsidRPr="009B79DE" w:rsidRDefault="00951B5C" w:rsidP="00CA21EE">
            <w:pPr>
              <w:overflowPunct w:val="0"/>
              <w:jc w:val="both"/>
              <w:textAlignment w:val="baseline"/>
              <w:rPr>
                <w:szCs w:val="24"/>
                <w:lang w:eastAsia="lt-LT"/>
              </w:rPr>
            </w:pPr>
            <w:r w:rsidRPr="009B79DE">
              <w:rPr>
                <w:szCs w:val="24"/>
                <w:lang w:eastAsia="lt-LT"/>
              </w:rPr>
              <w:t xml:space="preserve">- </w:t>
            </w:r>
            <w:r>
              <w:rPr>
                <w:szCs w:val="24"/>
                <w:lang w:eastAsia="lt-LT"/>
              </w:rPr>
              <w:t>Atnaujinta</w:t>
            </w:r>
            <w:r w:rsidR="001B045D">
              <w:rPr>
                <w:szCs w:val="24"/>
                <w:lang w:eastAsia="lt-LT"/>
              </w:rPr>
              <w:t xml:space="preserve"> darbo apmokėjimo sistemos aprašas</w:t>
            </w:r>
            <w:r w:rsidRPr="009B79DE">
              <w:rPr>
                <w:szCs w:val="24"/>
                <w:lang w:eastAsia="lt-LT"/>
              </w:rPr>
              <w:t xml:space="preserve"> (mokytojų tarybos posėdis 201</w:t>
            </w:r>
            <w:r>
              <w:rPr>
                <w:szCs w:val="24"/>
                <w:lang w:eastAsia="lt-LT"/>
              </w:rPr>
              <w:t>9</w:t>
            </w:r>
            <w:r w:rsidRPr="009B79DE">
              <w:rPr>
                <w:szCs w:val="24"/>
                <w:lang w:eastAsia="lt-LT"/>
              </w:rPr>
              <w:t xml:space="preserve"> m. </w:t>
            </w:r>
            <w:r>
              <w:rPr>
                <w:szCs w:val="24"/>
                <w:lang w:eastAsia="lt-LT"/>
              </w:rPr>
              <w:t>rugpjūčio</w:t>
            </w:r>
            <w:r w:rsidRPr="009B79DE">
              <w:rPr>
                <w:szCs w:val="24"/>
                <w:lang w:eastAsia="lt-LT"/>
              </w:rPr>
              <w:t xml:space="preserve"> </w:t>
            </w:r>
            <w:r>
              <w:rPr>
                <w:szCs w:val="24"/>
                <w:lang w:eastAsia="lt-LT"/>
              </w:rPr>
              <w:t>30 d. protokolas Nr. 6-7</w:t>
            </w:r>
            <w:r w:rsidRPr="009B79DE">
              <w:rPr>
                <w:szCs w:val="24"/>
                <w:lang w:eastAsia="lt-LT"/>
              </w:rPr>
              <w:t>,</w:t>
            </w:r>
            <w:r>
              <w:rPr>
                <w:szCs w:val="24"/>
                <w:lang w:eastAsia="lt-LT"/>
              </w:rPr>
              <w:t xml:space="preserve"> progimnazijos direktoriaus 2019</w:t>
            </w:r>
            <w:r w:rsidRPr="009B79DE">
              <w:rPr>
                <w:szCs w:val="24"/>
                <w:lang w:eastAsia="lt-LT"/>
              </w:rPr>
              <w:t xml:space="preserve"> m. </w:t>
            </w:r>
            <w:r>
              <w:rPr>
                <w:szCs w:val="24"/>
                <w:lang w:eastAsia="lt-LT"/>
              </w:rPr>
              <w:t>rugpjūčio 30 d. įsakymas Nr. 1-59</w:t>
            </w:r>
            <w:r w:rsidRPr="009B79DE">
              <w:rPr>
                <w:szCs w:val="24"/>
                <w:lang w:eastAsia="lt-LT"/>
              </w:rPr>
              <w:t>).</w:t>
            </w:r>
          </w:p>
          <w:p w:rsidR="00951B5C" w:rsidRDefault="00951B5C" w:rsidP="008E313B">
            <w:pPr>
              <w:overflowPunct w:val="0"/>
              <w:jc w:val="both"/>
              <w:textAlignment w:val="baseline"/>
              <w:rPr>
                <w:szCs w:val="24"/>
                <w:lang w:eastAsia="lt-LT"/>
              </w:rPr>
            </w:pPr>
            <w:r w:rsidRPr="009B79DE">
              <w:rPr>
                <w:szCs w:val="24"/>
                <w:lang w:eastAsia="lt-LT"/>
              </w:rPr>
              <w:t>- Sudarytas ir patvirtintas mokytojų darbo grafikas (progimnazijos direktoriaus įsakymas 201</w:t>
            </w:r>
            <w:r>
              <w:rPr>
                <w:szCs w:val="24"/>
                <w:lang w:eastAsia="lt-LT"/>
              </w:rPr>
              <w:t>9</w:t>
            </w:r>
            <w:r w:rsidRPr="009B79DE">
              <w:rPr>
                <w:szCs w:val="24"/>
                <w:lang w:eastAsia="lt-LT"/>
              </w:rPr>
              <w:t xml:space="preserve"> m. </w:t>
            </w:r>
            <w:r>
              <w:rPr>
                <w:szCs w:val="24"/>
                <w:lang w:eastAsia="lt-LT"/>
              </w:rPr>
              <w:t>rugpjūčio 30 d. įsakymas Nr. 1-58)</w:t>
            </w:r>
            <w:r w:rsidR="00E95D9F">
              <w:rPr>
                <w:szCs w:val="24"/>
                <w:lang w:eastAsia="lt-LT"/>
              </w:rPr>
              <w:t>.</w:t>
            </w:r>
          </w:p>
        </w:tc>
      </w:tr>
      <w:tr w:rsidR="00951B5C" w:rsidTr="005C5279">
        <w:tc>
          <w:tcPr>
            <w:tcW w:w="1418" w:type="dxa"/>
            <w:tcBorders>
              <w:top w:val="single" w:sz="4" w:space="0" w:color="auto"/>
              <w:left w:val="single" w:sz="4" w:space="0" w:color="auto"/>
              <w:bottom w:val="single" w:sz="4" w:space="0" w:color="auto"/>
              <w:right w:val="single" w:sz="4" w:space="0" w:color="auto"/>
            </w:tcBorders>
            <w:hideMark/>
          </w:tcPr>
          <w:p w:rsidR="00951B5C" w:rsidRDefault="00951B5C" w:rsidP="00CA21EE">
            <w:pPr>
              <w:overflowPunct w:val="0"/>
              <w:jc w:val="both"/>
              <w:textAlignment w:val="baseline"/>
              <w:rPr>
                <w:szCs w:val="24"/>
                <w:lang w:eastAsia="lt-LT"/>
              </w:rPr>
            </w:pPr>
            <w:r>
              <w:rPr>
                <w:szCs w:val="24"/>
                <w:lang w:eastAsia="lt-LT"/>
              </w:rPr>
              <w:lastRenderedPageBreak/>
              <w:t xml:space="preserve">1.4. </w:t>
            </w:r>
            <w:r>
              <w:rPr>
                <w:szCs w:val="24"/>
              </w:rPr>
              <w:t>Nacionalinio projekto “Lyderių laikas 3“ įgyvendinimas Tauragės rajono savivaldybėje ir „Aušros“ progimnazijoje.</w:t>
            </w:r>
          </w:p>
        </w:tc>
        <w:tc>
          <w:tcPr>
            <w:tcW w:w="1701" w:type="dxa"/>
            <w:tcBorders>
              <w:top w:val="single" w:sz="4" w:space="0" w:color="auto"/>
              <w:left w:val="single" w:sz="4" w:space="0" w:color="auto"/>
              <w:bottom w:val="single" w:sz="4" w:space="0" w:color="auto"/>
              <w:right w:val="single" w:sz="4" w:space="0" w:color="auto"/>
            </w:tcBorders>
          </w:tcPr>
          <w:p w:rsidR="00951B5C" w:rsidRDefault="00951B5C" w:rsidP="00CA21EE">
            <w:pPr>
              <w:pStyle w:val="gmail-m-5471032776199043139gmail-msonormal"/>
              <w:spacing w:before="0" w:beforeAutospacing="0" w:after="0" w:afterAutospacing="0"/>
              <w:jc w:val="both"/>
            </w:pPr>
            <w:r>
              <w:rPr>
                <w:rFonts w:ascii="Times New Roman" w:hAnsi="Times New Roman" w:cs="Times New Roman"/>
                <w:sz w:val="24"/>
                <w:szCs w:val="24"/>
              </w:rPr>
              <w:t>Dalyvauti Tauragės kūrybinės komandos veikloje, pokyčio projekto kūrime ir įgyvendinime.</w:t>
            </w:r>
          </w:p>
          <w:p w:rsidR="00951B5C" w:rsidRDefault="00951B5C" w:rsidP="00CA21EE">
            <w:pPr>
              <w:pStyle w:val="gmail-m-5471032776199043139gmail-msonormal"/>
              <w:spacing w:before="0" w:beforeAutospacing="0" w:after="0" w:afterAutospacing="0"/>
              <w:jc w:val="both"/>
            </w:pPr>
            <w:r>
              <w:rPr>
                <w:rFonts w:ascii="Times New Roman" w:hAnsi="Times New Roman" w:cs="Times New Roman"/>
                <w:sz w:val="24"/>
                <w:szCs w:val="24"/>
              </w:rPr>
              <w:t>Pokyčio projekto inicijavimas, organizavimas ir vykdymas Tauragės „Aušros“ progimnazijoje.</w:t>
            </w:r>
          </w:p>
          <w:p w:rsidR="00951B5C" w:rsidRPr="00485A1D" w:rsidRDefault="00951B5C" w:rsidP="00CA21EE">
            <w:pPr>
              <w:pStyle w:val="gmail-m5750959102287307298gmail-msonormal"/>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Gerosios patirties </w:t>
            </w:r>
            <w:r>
              <w:rPr>
                <w:rFonts w:ascii="Times New Roman" w:hAnsi="Times New Roman" w:cs="Times New Roman"/>
                <w:sz w:val="24"/>
                <w:szCs w:val="24"/>
              </w:rPr>
              <w:lastRenderedPageBreak/>
              <w:t>sklaida rajone po LL3 projekto kūrybinės komandos narių stažuočių Lietuvoje ir užsienyje.</w:t>
            </w:r>
          </w:p>
          <w:p w:rsidR="00951B5C" w:rsidRDefault="00951B5C" w:rsidP="00CA21EE">
            <w:pPr>
              <w:overflowPunct w:val="0"/>
              <w:jc w:val="both"/>
              <w:textAlignment w:val="baseline"/>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951B5C" w:rsidRDefault="00951B5C" w:rsidP="00CA21EE">
            <w:pPr>
              <w:pStyle w:val="gmail-m-5471032776199043139gmail-msonormal"/>
              <w:spacing w:before="0" w:beforeAutospacing="0" w:after="0" w:afterAutospacing="0"/>
              <w:jc w:val="both"/>
            </w:pPr>
            <w:r>
              <w:rPr>
                <w:rFonts w:ascii="Times New Roman" w:hAnsi="Times New Roman" w:cs="Times New Roman"/>
                <w:sz w:val="24"/>
                <w:szCs w:val="24"/>
              </w:rPr>
              <w:lastRenderedPageBreak/>
              <w:t>- Ne rečiau kaip kartą per mėnesį dalyvauti kūrybinės grupės susirinkimuose pokyčio projekto veiklų aptarimui ir tolimesnių veiksmų planavimui (suplanuoti veiklas pokyčio įgyvendinimui, suburti rajono mokyklų, įsijungusių į pokyčio projekto įgyvendinimą rajone, tinklą, užtikrinti, kad laiku įvyktų suplanuotos veiklos).</w:t>
            </w:r>
          </w:p>
          <w:p w:rsidR="00951B5C" w:rsidRDefault="00951B5C" w:rsidP="00CA21EE">
            <w:pPr>
              <w:pStyle w:val="gmail-m-5471032776199043139gmail-msonormal"/>
              <w:spacing w:before="0" w:beforeAutospacing="0" w:after="0" w:afterAutospacing="0"/>
              <w:jc w:val="both"/>
            </w:pPr>
            <w:r>
              <w:rPr>
                <w:rFonts w:ascii="Times New Roman" w:hAnsi="Times New Roman" w:cs="Times New Roman"/>
                <w:sz w:val="24"/>
                <w:szCs w:val="24"/>
              </w:rPr>
              <w:t>- Dalyvauti (pagal grafiką) kūrybinės grupės mokymuose, konsultacijose.</w:t>
            </w:r>
          </w:p>
          <w:p w:rsidR="00951B5C" w:rsidRDefault="00951B5C" w:rsidP="00CA21EE">
            <w:pPr>
              <w:pStyle w:val="gmail-m-5471032776199043139gmail-msonormal"/>
              <w:spacing w:before="0" w:beforeAutospacing="0" w:after="0" w:afterAutospacing="0"/>
              <w:jc w:val="both"/>
            </w:pPr>
            <w:r>
              <w:rPr>
                <w:rFonts w:ascii="Times New Roman" w:hAnsi="Times New Roman" w:cs="Times New Roman"/>
                <w:sz w:val="24"/>
                <w:szCs w:val="24"/>
              </w:rPr>
              <w:t xml:space="preserve">- Surengti bent du rajoninius renginius (2019 m. sausio ir birželio mėn.) pokyčio projekte dalyvaujančių </w:t>
            </w:r>
            <w:r>
              <w:rPr>
                <w:rFonts w:ascii="Times New Roman" w:hAnsi="Times New Roman" w:cs="Times New Roman"/>
                <w:sz w:val="24"/>
                <w:szCs w:val="24"/>
              </w:rPr>
              <w:lastRenderedPageBreak/>
              <w:t>mokyklų komandoms (pasidalinti patirtimi).</w:t>
            </w:r>
          </w:p>
          <w:p w:rsidR="00951B5C" w:rsidRDefault="00951B5C" w:rsidP="00CA21EE">
            <w:pPr>
              <w:pStyle w:val="gmail-m-5471032776199043139gmail-msonormal"/>
              <w:spacing w:before="0" w:beforeAutospacing="0" w:after="0" w:afterAutospacing="0"/>
              <w:jc w:val="both"/>
            </w:pPr>
            <w:r>
              <w:t xml:space="preserve">- </w:t>
            </w:r>
            <w:r>
              <w:rPr>
                <w:rFonts w:ascii="Times New Roman" w:hAnsi="Times New Roman" w:cs="Times New Roman"/>
                <w:sz w:val="24"/>
                <w:szCs w:val="24"/>
              </w:rPr>
              <w:t>Suburta pokyčio projekto komanda „Aušros“ progimnazijoje.</w:t>
            </w:r>
          </w:p>
          <w:p w:rsidR="00951B5C" w:rsidRDefault="00951B5C" w:rsidP="00CA21EE">
            <w:pPr>
              <w:pStyle w:val="gmail-m-5471032776199043139gmail-msonormal"/>
              <w:spacing w:before="0" w:beforeAutospacing="0" w:after="0" w:afterAutospacing="0"/>
              <w:jc w:val="both"/>
            </w:pPr>
            <w:r>
              <w:rPr>
                <w:rFonts w:ascii="Times New Roman" w:hAnsi="Times New Roman" w:cs="Times New Roman"/>
                <w:sz w:val="24"/>
                <w:szCs w:val="24"/>
              </w:rPr>
              <w:t>- Paskirtas pokyčio projekto koordinatorius progimnazijoje.</w:t>
            </w:r>
          </w:p>
          <w:p w:rsidR="00951B5C" w:rsidRDefault="00951B5C" w:rsidP="00CA21EE">
            <w:pPr>
              <w:pStyle w:val="gmail-m-5471032776199043139gmail-msonormal"/>
              <w:spacing w:before="0" w:beforeAutospacing="0" w:after="0" w:afterAutospacing="0"/>
              <w:jc w:val="both"/>
            </w:pPr>
            <w:r>
              <w:rPr>
                <w:rFonts w:ascii="Times New Roman" w:hAnsi="Times New Roman" w:cs="Times New Roman"/>
                <w:sz w:val="24"/>
                <w:szCs w:val="24"/>
              </w:rPr>
              <w:t>- 2019 m. kovo – gegužės mėnesiais (bent vieną mėnesį) vykdyti penktose klasėse bandomąjį projekto ,,VAIKUI. Kaip išsaugoti norą mokytis?“ (Penktokai be namų darbų) etapą. Bandomojo projekto metu tirti kaip sumažėja mokinių namų darbų krūviai ir kokie pokyčiai vyksta mokinių individualioje pažangoje (mokinių apklausa ir interviu).</w:t>
            </w:r>
          </w:p>
          <w:p w:rsidR="00951B5C" w:rsidRDefault="00951B5C" w:rsidP="00CA21EE">
            <w:pPr>
              <w:overflowPunct w:val="0"/>
              <w:jc w:val="both"/>
              <w:textAlignment w:val="baseline"/>
              <w:rPr>
                <w:szCs w:val="24"/>
                <w:lang w:eastAsia="lt-LT"/>
              </w:rPr>
            </w:pPr>
            <w:r>
              <w:rPr>
                <w:szCs w:val="24"/>
              </w:rPr>
              <w:t>- Stažuočių Lietuvoje ir užsienyje skaičius ir patirties sklaida po jų. (dalyvausiu bent vienoje stažuotėje užsienyje ir vienoje stažuotėje Lietuvoje; pravesiu bent vieną patirties dalijimosi seminarą rajone).</w:t>
            </w:r>
          </w:p>
        </w:tc>
        <w:tc>
          <w:tcPr>
            <w:tcW w:w="3402" w:type="dxa"/>
            <w:tcBorders>
              <w:top w:val="single" w:sz="4" w:space="0" w:color="auto"/>
              <w:left w:val="single" w:sz="4" w:space="0" w:color="auto"/>
              <w:bottom w:val="single" w:sz="4" w:space="0" w:color="auto"/>
              <w:right w:val="single" w:sz="4" w:space="0" w:color="auto"/>
            </w:tcBorders>
          </w:tcPr>
          <w:p w:rsidR="00951B5C" w:rsidRDefault="00951B5C" w:rsidP="00CA21EE">
            <w:pPr>
              <w:overflowPunct w:val="0"/>
              <w:jc w:val="both"/>
              <w:textAlignment w:val="baseline"/>
              <w:rPr>
                <w:szCs w:val="24"/>
                <w:lang w:eastAsia="lt-LT"/>
              </w:rPr>
            </w:pPr>
            <w:r>
              <w:rPr>
                <w:szCs w:val="24"/>
                <w:lang w:eastAsia="lt-LT"/>
              </w:rPr>
              <w:lastRenderedPageBreak/>
              <w:t>- Nacionalinio projekto „Lyderių laikas 3“ kūrybinės komandos narė (Tauragės rajono savivaldybės administracijos direktoriaus 2019 m. vasario 26 d. įsakymas Nr. 5-242)</w:t>
            </w:r>
          </w:p>
          <w:p w:rsidR="00951B5C" w:rsidRDefault="00951B5C" w:rsidP="00CA21EE">
            <w:pPr>
              <w:overflowPunct w:val="0"/>
              <w:jc w:val="both"/>
              <w:textAlignment w:val="baseline"/>
              <w:rPr>
                <w:szCs w:val="24"/>
                <w:lang w:eastAsia="lt-LT"/>
              </w:rPr>
            </w:pPr>
            <w:r>
              <w:rPr>
                <w:szCs w:val="24"/>
                <w:lang w:eastAsia="lt-LT"/>
              </w:rPr>
              <w:t>- Dalyvavau kūrybinės komandos veikloje (vyko 12 susitikimų). Parengtas Tauragės rajono savivaldybės pokyčio projektas „VAIKUI. Kaip išsaugoti norą mokytis?“ suplanuotos veiklos. Į projektą įsijungė 10 rajono mokyklų.</w:t>
            </w:r>
          </w:p>
          <w:p w:rsidR="00951B5C" w:rsidRDefault="00951B5C" w:rsidP="00CA21EE">
            <w:pPr>
              <w:overflowPunct w:val="0"/>
              <w:jc w:val="both"/>
              <w:textAlignment w:val="baseline"/>
              <w:rPr>
                <w:szCs w:val="24"/>
                <w:lang w:eastAsia="lt-LT"/>
              </w:rPr>
            </w:pPr>
            <w:r>
              <w:rPr>
                <w:szCs w:val="24"/>
                <w:lang w:eastAsia="lt-LT"/>
              </w:rPr>
              <w:t xml:space="preserve">- Kūrybinė komanda sausio 24 d. organizavo rajoninę mokytojų konferenciją „VAIKUI. Kaip išsaugoti norą mokytis?“, kurioje </w:t>
            </w:r>
            <w:proofErr w:type="spellStart"/>
            <w:r>
              <w:rPr>
                <w:szCs w:val="24"/>
                <w:lang w:eastAsia="lt-LT"/>
              </w:rPr>
              <w:t>moderavau</w:t>
            </w:r>
            <w:proofErr w:type="spellEnd"/>
            <w:r>
              <w:rPr>
                <w:szCs w:val="24"/>
                <w:lang w:eastAsia="lt-LT"/>
              </w:rPr>
              <w:t xml:space="preserve"> darbo grupės veiklą. </w:t>
            </w:r>
          </w:p>
          <w:p w:rsidR="00951B5C" w:rsidRDefault="00951B5C" w:rsidP="00CA21EE">
            <w:pPr>
              <w:overflowPunct w:val="0"/>
              <w:jc w:val="both"/>
              <w:textAlignment w:val="baseline"/>
              <w:rPr>
                <w:szCs w:val="24"/>
                <w:lang w:eastAsia="lt-LT"/>
              </w:rPr>
            </w:pPr>
            <w:r>
              <w:rPr>
                <w:szCs w:val="24"/>
                <w:lang w:eastAsia="lt-LT"/>
              </w:rPr>
              <w:lastRenderedPageBreak/>
              <w:t>- Kūrybinė komanda organizavo du rajoninius renginius penktų klasių mokiniams: vasario 26 d. penktokų forumą „VAIKUI. Kaip išsaugoti norą mokytis?“ ir lapkričio 26 d. „Be tradicinių namų darbų</w:t>
            </w:r>
            <w:r>
              <w:rPr>
                <w:szCs w:val="24"/>
                <w:lang w:val="en-US" w:eastAsia="lt-LT"/>
              </w:rPr>
              <w:t>!</w:t>
            </w:r>
            <w:r>
              <w:rPr>
                <w:szCs w:val="24"/>
                <w:lang w:eastAsia="lt-LT"/>
              </w:rPr>
              <w:t xml:space="preserve"> Tęsiame?“ paruošti pranešimai.</w:t>
            </w:r>
          </w:p>
          <w:p w:rsidR="00951B5C" w:rsidRDefault="00951B5C" w:rsidP="00CA21EE">
            <w:pPr>
              <w:overflowPunct w:val="0"/>
              <w:jc w:val="both"/>
              <w:textAlignment w:val="baseline"/>
              <w:rPr>
                <w:szCs w:val="24"/>
                <w:lang w:eastAsia="lt-LT"/>
              </w:rPr>
            </w:pPr>
            <w:r>
              <w:rPr>
                <w:szCs w:val="24"/>
                <w:lang w:eastAsia="lt-LT"/>
              </w:rPr>
              <w:t xml:space="preserve">- Dalyvavau 3 stažuotėse: Šiaulių </w:t>
            </w:r>
            <w:proofErr w:type="spellStart"/>
            <w:r>
              <w:rPr>
                <w:szCs w:val="24"/>
                <w:lang w:eastAsia="lt-LT"/>
              </w:rPr>
              <w:t>Didždvario</w:t>
            </w:r>
            <w:proofErr w:type="spellEnd"/>
            <w:r>
              <w:rPr>
                <w:szCs w:val="24"/>
                <w:lang w:eastAsia="lt-LT"/>
              </w:rPr>
              <w:t xml:space="preserve"> gimnazijoje balandžio 11d. tema „Bendradarbiavimas vardan mokinio sėkmės“, Prienų rajono savivaldybės ugdymo įstaigose vasario 12-13 d. tema „Nuo atsakomybės link savarankiškumo: susitarimai siekiant mokinio pažangos“ ir Estijoje ir Suomijoje kovo 10-16 d. tema „Įvairūs mokyklų ir savivaldybių bendradarbiavimo modeliai mokinių mokymosi pažangos užtikrinimo srityje“.</w:t>
            </w:r>
          </w:p>
          <w:p w:rsidR="00951B5C" w:rsidRDefault="00951B5C" w:rsidP="00CA21EE">
            <w:pPr>
              <w:overflowPunct w:val="0"/>
              <w:jc w:val="both"/>
              <w:textAlignment w:val="baseline"/>
              <w:rPr>
                <w:szCs w:val="24"/>
                <w:lang w:eastAsia="lt-LT"/>
              </w:rPr>
            </w:pPr>
            <w:r>
              <w:rPr>
                <w:szCs w:val="24"/>
                <w:lang w:eastAsia="lt-LT"/>
              </w:rPr>
              <w:t>- Organizuota stažuočių patirties sklaida rajone, progimnazijoje. Kai kurios idėjos įgyvendintos mokykloje (organizuojamos refleksijos dienos, atnaujintas mokinio asmeninės pažangos, tvarkos aprašas, pamokos kieme, miške, mieste ir t.t. įrengta mokyklos teritorijoje lauko klasė)</w:t>
            </w:r>
          </w:p>
          <w:p w:rsidR="00951B5C" w:rsidRDefault="00951B5C" w:rsidP="00CA21EE">
            <w:pPr>
              <w:overflowPunct w:val="0"/>
              <w:jc w:val="both"/>
              <w:textAlignment w:val="baseline"/>
              <w:rPr>
                <w:szCs w:val="24"/>
                <w:lang w:eastAsia="lt-LT"/>
              </w:rPr>
            </w:pPr>
            <w:r>
              <w:rPr>
                <w:szCs w:val="24"/>
                <w:lang w:eastAsia="lt-LT"/>
              </w:rPr>
              <w:t xml:space="preserve">- Rajono matematikos mokytojų metodinio pasitarimo „Kaip išsaugoti norą mokytis?“ pasitarimo </w:t>
            </w:r>
            <w:proofErr w:type="spellStart"/>
            <w:r>
              <w:rPr>
                <w:szCs w:val="24"/>
                <w:lang w:eastAsia="lt-LT"/>
              </w:rPr>
              <w:t>moderavimas</w:t>
            </w:r>
            <w:proofErr w:type="spellEnd"/>
            <w:r>
              <w:rPr>
                <w:szCs w:val="24"/>
                <w:lang w:eastAsia="lt-LT"/>
              </w:rPr>
              <w:t xml:space="preserve"> (Tauragės PMMC lapkričio mėn. darbo planas).</w:t>
            </w:r>
          </w:p>
          <w:p w:rsidR="00951B5C" w:rsidRDefault="00951B5C" w:rsidP="00CA21EE">
            <w:pPr>
              <w:overflowPunct w:val="0"/>
              <w:jc w:val="both"/>
              <w:textAlignment w:val="baseline"/>
              <w:rPr>
                <w:szCs w:val="24"/>
                <w:lang w:eastAsia="lt-LT"/>
              </w:rPr>
            </w:pPr>
            <w:r>
              <w:rPr>
                <w:szCs w:val="24"/>
                <w:lang w:eastAsia="lt-LT"/>
              </w:rPr>
              <w:t>- Dalyvauju nacionalinio projekto „Lyderių laikas 3“ neformaliosiose švietimo programos IV modulio „Lyderis besimokančioje organizacijoje“ mokymuose.</w:t>
            </w:r>
          </w:p>
          <w:p w:rsidR="00951B5C" w:rsidRDefault="00951B5C" w:rsidP="00CA21EE">
            <w:pPr>
              <w:overflowPunct w:val="0"/>
              <w:jc w:val="both"/>
              <w:textAlignment w:val="baseline"/>
              <w:rPr>
                <w:szCs w:val="24"/>
                <w:lang w:eastAsia="lt-LT"/>
              </w:rPr>
            </w:pPr>
            <w:r>
              <w:rPr>
                <w:szCs w:val="24"/>
                <w:lang w:eastAsia="lt-LT"/>
              </w:rPr>
              <w:t xml:space="preserve">- Dalyvavau projekto „Lyderių laikas 3“ Vakarų Lietuvos savivaldybių forume „Šiuolaikinis ugdymas: patirtinio mokymosi galimybės ir iššūkiai“, kuriame Tauragės kūrybinė komanda pristatė savo projektą ir </w:t>
            </w:r>
            <w:r>
              <w:rPr>
                <w:szCs w:val="24"/>
                <w:lang w:eastAsia="lt-LT"/>
              </w:rPr>
              <w:lastRenderedPageBreak/>
              <w:t>paruoštą „interaktyvų stendą“. (VšĮ „Mokyklų tobulinimo centro“ 2019 m. lapkričio 28 d. pažymėjimas Nr. LL3-19/18734).</w:t>
            </w:r>
          </w:p>
          <w:p w:rsidR="00951B5C" w:rsidRDefault="00951B5C" w:rsidP="00CA21EE">
            <w:pPr>
              <w:overflowPunct w:val="0"/>
              <w:jc w:val="both"/>
              <w:textAlignment w:val="baseline"/>
              <w:rPr>
                <w:szCs w:val="24"/>
                <w:lang w:eastAsia="lt-LT"/>
              </w:rPr>
            </w:pPr>
            <w:r>
              <w:rPr>
                <w:szCs w:val="24"/>
                <w:lang w:eastAsia="lt-LT"/>
              </w:rPr>
              <w:t>- Suburta progimnazijoje mokytojų komanda LL3 projekto įgyvendinimui mokykloje (progimnazijos direktoriaus 2019 m. sausio 16 d. įsakymas 1-4).</w:t>
            </w:r>
          </w:p>
          <w:p w:rsidR="00951B5C" w:rsidRDefault="00951B5C" w:rsidP="00CA21EE">
            <w:pPr>
              <w:overflowPunct w:val="0"/>
              <w:jc w:val="both"/>
              <w:textAlignment w:val="baseline"/>
              <w:rPr>
                <w:szCs w:val="24"/>
                <w:lang w:eastAsia="lt-LT"/>
              </w:rPr>
            </w:pPr>
            <w:r>
              <w:rPr>
                <w:szCs w:val="24"/>
                <w:lang w:eastAsia="lt-LT"/>
              </w:rPr>
              <w:t xml:space="preserve">- Organizuotas tėvų  informavimo renginys (apskritojo stalo diskusijos) kovo mėn. </w:t>
            </w:r>
          </w:p>
          <w:p w:rsidR="00951B5C" w:rsidRDefault="00951B5C" w:rsidP="00CA21EE">
            <w:pPr>
              <w:overflowPunct w:val="0"/>
              <w:jc w:val="both"/>
              <w:textAlignment w:val="baseline"/>
              <w:rPr>
                <w:szCs w:val="24"/>
                <w:lang w:eastAsia="lt-LT"/>
              </w:rPr>
            </w:pPr>
            <w:r>
              <w:rPr>
                <w:szCs w:val="24"/>
                <w:lang w:eastAsia="lt-LT"/>
              </w:rPr>
              <w:t xml:space="preserve">- Progimnazijos 10 mokytojų dalyvavo įvairiuose mokymuose. Mokytojai pamokose taiko </w:t>
            </w:r>
            <w:proofErr w:type="spellStart"/>
            <w:r>
              <w:rPr>
                <w:szCs w:val="24"/>
                <w:lang w:eastAsia="lt-LT"/>
              </w:rPr>
              <w:t>savivaldaus</w:t>
            </w:r>
            <w:proofErr w:type="spellEnd"/>
            <w:r>
              <w:rPr>
                <w:szCs w:val="24"/>
                <w:lang w:eastAsia="lt-LT"/>
              </w:rPr>
              <w:t xml:space="preserve"> mokymosi elementus, vietoj tradicinių namų darbų skiria kūrybines užduotis. Dažniau ugdymo procese naudojamas </w:t>
            </w:r>
            <w:proofErr w:type="spellStart"/>
            <w:r>
              <w:rPr>
                <w:szCs w:val="24"/>
                <w:lang w:eastAsia="lt-LT"/>
              </w:rPr>
              <w:t>patyriminis</w:t>
            </w:r>
            <w:proofErr w:type="spellEnd"/>
            <w:r>
              <w:rPr>
                <w:szCs w:val="24"/>
                <w:lang w:eastAsia="lt-LT"/>
              </w:rPr>
              <w:t xml:space="preserve"> ugdymas (organizuojamos apverstos pamokos, pamokose lietuvių kalbos ir anglų k. naudojamos „Žodžių dėžutės“, suteikiamos galimybės mokiniams riktis atsiskaitymo būdą ir laiką,, organizuojamos pamokos „kitaip“ ir t.t.)</w:t>
            </w:r>
          </w:p>
          <w:p w:rsidR="00951B5C" w:rsidRDefault="00951B5C" w:rsidP="00CA21EE">
            <w:pPr>
              <w:overflowPunct w:val="0"/>
              <w:jc w:val="both"/>
              <w:textAlignment w:val="baseline"/>
              <w:rPr>
                <w:szCs w:val="24"/>
                <w:lang w:eastAsia="lt-LT"/>
              </w:rPr>
            </w:pPr>
            <w:r>
              <w:rPr>
                <w:szCs w:val="24"/>
                <w:lang w:eastAsia="lt-LT"/>
              </w:rPr>
              <w:t>- Įgyvendintas mokykloje penktose klas</w:t>
            </w:r>
            <w:r w:rsidR="001B045D">
              <w:rPr>
                <w:szCs w:val="24"/>
                <w:lang w:eastAsia="lt-LT"/>
              </w:rPr>
              <w:t>ėse bandomasis</w:t>
            </w:r>
            <w:r>
              <w:rPr>
                <w:szCs w:val="24"/>
                <w:lang w:eastAsia="lt-LT"/>
              </w:rPr>
              <w:t xml:space="preserve"> projekto „VAIKUI. Kaip išsaugoti norą mokytis?“ (Penktokai be namų darbų) </w:t>
            </w:r>
            <w:r w:rsidR="008E313B">
              <w:rPr>
                <w:szCs w:val="24"/>
                <w:lang w:eastAsia="lt-LT"/>
              </w:rPr>
              <w:t xml:space="preserve">I </w:t>
            </w:r>
            <w:r w:rsidR="001B045D">
              <w:rPr>
                <w:szCs w:val="24"/>
                <w:lang w:eastAsia="lt-LT"/>
              </w:rPr>
              <w:t>etapas</w:t>
            </w:r>
            <w:bookmarkStart w:id="0" w:name="_GoBack"/>
            <w:bookmarkEnd w:id="0"/>
            <w:r w:rsidR="008E313B">
              <w:rPr>
                <w:szCs w:val="24"/>
                <w:lang w:eastAsia="lt-LT"/>
              </w:rPr>
              <w:t xml:space="preserve"> – Dublis 1 (2019 m. kovo – gegužės mėn.)</w:t>
            </w:r>
            <w:r>
              <w:rPr>
                <w:szCs w:val="24"/>
                <w:lang w:eastAsia="lt-LT"/>
              </w:rPr>
              <w:t xml:space="preserve">: koreguotas pamokų tvarkaraštis, sudarant galimybę organizuoti dubliuotas pamokas (45+45), mokiniams sudarytos galimybės lankyti dalykų konsultacijas, </w:t>
            </w:r>
            <w:r w:rsidR="005E3935">
              <w:rPr>
                <w:szCs w:val="24"/>
                <w:lang w:eastAsia="lt-LT"/>
              </w:rPr>
              <w:t>(mokinių apklausos rezultatai: visi mokiniai teigia kad patinka mokytis be tradicinių namų darbų, nėra baimės kad neatlikau namų darbų, daugiau laisvo laiko. Lyginant trimestrų rezultatus: II ir III trimestrų vienoje klasėje vidutinis klasės pažymys pakilo 0,04 balo kitoje nukrito 0,07 balo).</w:t>
            </w:r>
          </w:p>
          <w:p w:rsidR="005E3935" w:rsidRDefault="005E3935" w:rsidP="0062773C">
            <w:pPr>
              <w:overflowPunct w:val="0"/>
              <w:jc w:val="both"/>
              <w:textAlignment w:val="baseline"/>
              <w:rPr>
                <w:szCs w:val="24"/>
                <w:lang w:eastAsia="lt-LT"/>
              </w:rPr>
            </w:pPr>
            <w:r>
              <w:rPr>
                <w:szCs w:val="24"/>
                <w:lang w:eastAsia="lt-LT"/>
              </w:rPr>
              <w:lastRenderedPageBreak/>
              <w:t>- Nuo rugsėjo pirmosios penktose klasėse dirbama be tradicinių namų darbų (lietuvių kalbos, anglų kalbos, matematikos, gamtos ir žmogaus ir istorijos), paruoštas ugdymo planas. Mokytojams skirtos valandos konsultacijoms</w:t>
            </w:r>
            <w:r w:rsidR="0062773C">
              <w:rPr>
                <w:szCs w:val="24"/>
                <w:lang w:eastAsia="lt-LT"/>
              </w:rPr>
              <w:t>. Mokiniams patinka taip mokytis</w:t>
            </w:r>
            <w:r>
              <w:rPr>
                <w:szCs w:val="24"/>
                <w:lang w:eastAsia="lt-LT"/>
              </w:rPr>
              <w:t xml:space="preserve">: 100 proc. mokinių teigia kad yra visos sąlygos mokykloje mokytis, 33 </w:t>
            </w:r>
            <w:proofErr w:type="spellStart"/>
            <w:r>
              <w:rPr>
                <w:szCs w:val="24"/>
                <w:lang w:eastAsia="lt-LT"/>
              </w:rPr>
              <w:t>proc</w:t>
            </w:r>
            <w:proofErr w:type="spellEnd"/>
            <w:r>
              <w:rPr>
                <w:szCs w:val="24"/>
                <w:lang w:eastAsia="lt-LT"/>
              </w:rPr>
              <w:t>, patenkinti savo rezultatais, 60 proc.</w:t>
            </w:r>
            <w:r w:rsidR="0062773C">
              <w:rPr>
                <w:szCs w:val="24"/>
                <w:lang w:eastAsia="lt-LT"/>
              </w:rPr>
              <w:t xml:space="preserve"> – ne visai, 7 </w:t>
            </w:r>
            <w:proofErr w:type="spellStart"/>
            <w:r w:rsidR="0062773C">
              <w:rPr>
                <w:szCs w:val="24"/>
                <w:lang w:eastAsia="lt-LT"/>
              </w:rPr>
              <w:t>proc</w:t>
            </w:r>
            <w:proofErr w:type="spellEnd"/>
            <w:r w:rsidR="0062773C">
              <w:rPr>
                <w:szCs w:val="24"/>
                <w:lang w:eastAsia="lt-LT"/>
              </w:rPr>
              <w:t xml:space="preserve"> –netenkina rezultatai.</w:t>
            </w:r>
          </w:p>
        </w:tc>
      </w:tr>
    </w:tbl>
    <w:p w:rsidR="00412C09" w:rsidRDefault="00412C09" w:rsidP="00C515C2">
      <w:pPr>
        <w:overflowPunct w:val="0"/>
        <w:jc w:val="center"/>
        <w:textAlignment w:val="baseline"/>
        <w:rPr>
          <w:sz w:val="20"/>
          <w:lang w:eastAsia="lt-LT"/>
        </w:rPr>
      </w:pPr>
    </w:p>
    <w:p w:rsidR="00C515C2" w:rsidRDefault="00C515C2" w:rsidP="00C515C2">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62"/>
      </w:tblGrid>
      <w:tr w:rsidR="00C515C2" w:rsidTr="005C5279">
        <w:tc>
          <w:tcPr>
            <w:tcW w:w="4536"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 xml:space="preserve">Priežastys, rizikos </w:t>
            </w:r>
          </w:p>
        </w:tc>
      </w:tr>
      <w:tr w:rsidR="00C515C2" w:rsidTr="005C5279">
        <w:tc>
          <w:tcPr>
            <w:tcW w:w="4536" w:type="dxa"/>
            <w:tcBorders>
              <w:top w:val="single" w:sz="4" w:space="0" w:color="auto"/>
              <w:left w:val="single" w:sz="4" w:space="0" w:color="auto"/>
              <w:bottom w:val="single" w:sz="4" w:space="0" w:color="auto"/>
              <w:right w:val="single" w:sz="4" w:space="0" w:color="auto"/>
            </w:tcBorders>
            <w:hideMark/>
          </w:tcPr>
          <w:p w:rsidR="00C515C2" w:rsidRDefault="004521EE" w:rsidP="004521EE">
            <w:pPr>
              <w:overflowPunct w:val="0"/>
              <w:jc w:val="center"/>
              <w:textAlignment w:val="baseline"/>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rsidR="00C515C2" w:rsidRDefault="004521EE" w:rsidP="004521EE">
            <w:pPr>
              <w:overflowPunct w:val="0"/>
              <w:jc w:val="center"/>
              <w:textAlignment w:val="baseline"/>
              <w:rPr>
                <w:szCs w:val="24"/>
                <w:lang w:eastAsia="lt-LT"/>
              </w:rPr>
            </w:pPr>
            <w:r>
              <w:rPr>
                <w:szCs w:val="24"/>
                <w:lang w:eastAsia="lt-LT"/>
              </w:rPr>
              <w:t>-</w:t>
            </w:r>
          </w:p>
        </w:tc>
      </w:tr>
    </w:tbl>
    <w:p w:rsidR="00C515C2" w:rsidRDefault="00C515C2" w:rsidP="00C515C2">
      <w:pPr>
        <w:overflowPunct w:val="0"/>
        <w:textAlignment w:val="baseline"/>
        <w:rPr>
          <w:sz w:val="20"/>
        </w:rPr>
      </w:pPr>
    </w:p>
    <w:p w:rsidR="00C515C2" w:rsidRPr="00412C09" w:rsidRDefault="00C515C2" w:rsidP="00C515C2">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111"/>
      </w:tblGrid>
      <w:tr w:rsidR="00C515C2" w:rsidTr="005C5279">
        <w:tc>
          <w:tcPr>
            <w:tcW w:w="5387"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Poveikis švietimo įstaigos veiklai</w:t>
            </w:r>
          </w:p>
        </w:tc>
      </w:tr>
      <w:tr w:rsidR="00C515C2" w:rsidTr="005C5279">
        <w:tc>
          <w:tcPr>
            <w:tcW w:w="5387" w:type="dxa"/>
            <w:tcBorders>
              <w:top w:val="single" w:sz="4" w:space="0" w:color="auto"/>
              <w:left w:val="single" w:sz="4" w:space="0" w:color="auto"/>
              <w:bottom w:val="single" w:sz="4" w:space="0" w:color="auto"/>
              <w:right w:val="single" w:sz="4" w:space="0" w:color="auto"/>
            </w:tcBorders>
          </w:tcPr>
          <w:p w:rsidR="00C515C2" w:rsidRDefault="00E95D9F" w:rsidP="00E95D9F">
            <w:pPr>
              <w:overflowPunct w:val="0"/>
              <w:jc w:val="center"/>
              <w:textAlignment w:val="baseline"/>
              <w:rPr>
                <w:szCs w:val="24"/>
                <w:lang w:eastAsia="lt-LT"/>
              </w:rPr>
            </w:pPr>
            <w:r>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rsidR="00C515C2" w:rsidRDefault="00E95D9F" w:rsidP="00E95D9F">
            <w:pPr>
              <w:overflowPunct w:val="0"/>
              <w:jc w:val="center"/>
              <w:textAlignment w:val="baseline"/>
              <w:rPr>
                <w:szCs w:val="24"/>
                <w:lang w:eastAsia="lt-LT"/>
              </w:rPr>
            </w:pPr>
            <w:r>
              <w:rPr>
                <w:szCs w:val="24"/>
                <w:lang w:eastAsia="lt-LT"/>
              </w:rPr>
              <w:t>-</w:t>
            </w:r>
          </w:p>
        </w:tc>
      </w:tr>
    </w:tbl>
    <w:p w:rsidR="00C515C2" w:rsidRDefault="00C515C2" w:rsidP="00C515C2">
      <w:pPr>
        <w:overflowPunct w:val="0"/>
        <w:textAlignment w:val="baseline"/>
        <w:rPr>
          <w:sz w:val="20"/>
        </w:rPr>
      </w:pPr>
    </w:p>
    <w:p w:rsidR="00C515C2" w:rsidRDefault="00C515C2" w:rsidP="00C515C2">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127"/>
        <w:gridCol w:w="3005"/>
        <w:gridCol w:w="1985"/>
      </w:tblGrid>
      <w:tr w:rsidR="00C515C2" w:rsidTr="005C5279">
        <w:tc>
          <w:tcPr>
            <w:tcW w:w="2381"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Pasiekti rezultatai ir jų rodikliai</w:t>
            </w:r>
          </w:p>
        </w:tc>
      </w:tr>
      <w:tr w:rsidR="00C515C2" w:rsidTr="005C5279">
        <w:tc>
          <w:tcPr>
            <w:tcW w:w="2381" w:type="dxa"/>
            <w:tcBorders>
              <w:top w:val="single" w:sz="4" w:space="0" w:color="auto"/>
              <w:left w:val="single" w:sz="4" w:space="0" w:color="auto"/>
              <w:bottom w:val="single" w:sz="4" w:space="0" w:color="auto"/>
              <w:right w:val="single" w:sz="4" w:space="0" w:color="auto"/>
            </w:tcBorders>
            <w:vAlign w:val="center"/>
          </w:tcPr>
          <w:p w:rsidR="00C515C2" w:rsidRDefault="004521EE" w:rsidP="004521EE">
            <w:pPr>
              <w:overflowPunct w:val="0"/>
              <w:jc w:val="center"/>
              <w:textAlignment w:val="baseline"/>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C515C2" w:rsidRDefault="004521EE" w:rsidP="004521EE">
            <w:pPr>
              <w:overflowPunct w:val="0"/>
              <w:jc w:val="center"/>
              <w:textAlignment w:val="baseline"/>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C515C2" w:rsidRDefault="004521EE" w:rsidP="004521EE">
            <w:pPr>
              <w:overflowPunct w:val="0"/>
              <w:jc w:val="center"/>
              <w:textAlignment w:val="baseline"/>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C515C2" w:rsidRDefault="004521EE" w:rsidP="004521EE">
            <w:pPr>
              <w:overflowPunct w:val="0"/>
              <w:jc w:val="center"/>
              <w:textAlignment w:val="baseline"/>
              <w:rPr>
                <w:szCs w:val="24"/>
                <w:lang w:eastAsia="lt-LT"/>
              </w:rPr>
            </w:pPr>
            <w:r>
              <w:rPr>
                <w:szCs w:val="24"/>
                <w:lang w:eastAsia="lt-LT"/>
              </w:rPr>
              <w:t>-</w:t>
            </w:r>
          </w:p>
        </w:tc>
      </w:tr>
    </w:tbl>
    <w:p w:rsidR="00C515C2" w:rsidRDefault="00C515C2" w:rsidP="00C515C2">
      <w:pPr>
        <w:overflowPunct w:val="0"/>
        <w:jc w:val="center"/>
        <w:textAlignment w:val="baseline"/>
        <w:rPr>
          <w:sz w:val="20"/>
          <w:lang w:eastAsia="lt-LT"/>
        </w:rPr>
      </w:pPr>
    </w:p>
    <w:p w:rsidR="00C515C2" w:rsidRDefault="00C515C2" w:rsidP="00C515C2">
      <w:pPr>
        <w:overflowPunct w:val="0"/>
        <w:jc w:val="center"/>
        <w:textAlignment w:val="baseline"/>
        <w:rPr>
          <w:b/>
          <w:szCs w:val="24"/>
          <w:lang w:eastAsia="lt-LT"/>
        </w:rPr>
      </w:pPr>
      <w:r>
        <w:rPr>
          <w:b/>
          <w:szCs w:val="24"/>
          <w:lang w:eastAsia="lt-LT"/>
        </w:rPr>
        <w:t>III SKYRIUS</w:t>
      </w:r>
    </w:p>
    <w:p w:rsidR="00C515C2" w:rsidRDefault="00C515C2" w:rsidP="00C515C2">
      <w:pPr>
        <w:overflowPunct w:val="0"/>
        <w:jc w:val="center"/>
        <w:textAlignment w:val="baseline"/>
        <w:rPr>
          <w:b/>
          <w:szCs w:val="24"/>
          <w:lang w:eastAsia="lt-LT"/>
        </w:rPr>
      </w:pPr>
      <w:r>
        <w:rPr>
          <w:b/>
          <w:szCs w:val="24"/>
          <w:lang w:eastAsia="lt-LT"/>
        </w:rPr>
        <w:t>PASIEKTŲ REZULTATŲ VYKDANT UŽDUOTIS ĮSIVERTINIMAS IR KOMPETENCIJŲ TOBULINIMAS</w:t>
      </w:r>
    </w:p>
    <w:p w:rsidR="00C515C2" w:rsidRDefault="00C515C2" w:rsidP="00C515C2">
      <w:pPr>
        <w:overflowPunct w:val="0"/>
        <w:jc w:val="center"/>
        <w:textAlignment w:val="baseline"/>
        <w:rPr>
          <w:b/>
          <w:sz w:val="20"/>
          <w:lang w:eastAsia="lt-LT"/>
        </w:rPr>
      </w:pPr>
    </w:p>
    <w:p w:rsidR="00C515C2" w:rsidRDefault="00C515C2" w:rsidP="00C515C2">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2"/>
      </w:tblGrid>
      <w:tr w:rsidR="00C515C2" w:rsidTr="005C5279">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jc w:val="center"/>
              <w:textAlignment w:val="baseline"/>
              <w:rPr>
                <w:szCs w:val="24"/>
                <w:lang w:eastAsia="lt-LT"/>
              </w:rPr>
            </w:pPr>
            <w:r>
              <w:rPr>
                <w:szCs w:val="24"/>
                <w:lang w:eastAsia="lt-LT"/>
              </w:rPr>
              <w:t>Pažymimas atitinkamas langelis</w:t>
            </w:r>
          </w:p>
        </w:tc>
      </w:tr>
      <w:tr w:rsidR="00C515C2" w:rsidTr="005C5279">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x</w:t>
            </w:r>
          </w:p>
        </w:tc>
      </w:tr>
      <w:tr w:rsidR="00C515C2" w:rsidTr="005C5279">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15C2" w:rsidTr="005C5279">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15C2" w:rsidTr="005C5279">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15C2" w:rsidRDefault="00C515C2" w:rsidP="00484F7D">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C515C2" w:rsidRDefault="00C515C2" w:rsidP="00C515C2">
      <w:pPr>
        <w:overflowPunct w:val="0"/>
        <w:jc w:val="center"/>
        <w:textAlignment w:val="baseline"/>
        <w:rPr>
          <w:sz w:val="20"/>
          <w:lang w:eastAsia="lt-LT"/>
        </w:rPr>
      </w:pPr>
    </w:p>
    <w:p w:rsidR="00C515C2" w:rsidRDefault="00C515C2" w:rsidP="00C515C2">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515C2" w:rsidTr="005C5279">
        <w:tc>
          <w:tcPr>
            <w:tcW w:w="9498" w:type="dxa"/>
            <w:tcBorders>
              <w:top w:val="single" w:sz="4" w:space="0" w:color="auto"/>
              <w:left w:val="single" w:sz="4" w:space="0" w:color="auto"/>
              <w:bottom w:val="single" w:sz="4" w:space="0" w:color="auto"/>
              <w:right w:val="single" w:sz="4" w:space="0" w:color="auto"/>
            </w:tcBorders>
            <w:hideMark/>
          </w:tcPr>
          <w:p w:rsidR="00C515C2" w:rsidRDefault="00C515C2" w:rsidP="00484F7D">
            <w:pPr>
              <w:overflowPunct w:val="0"/>
              <w:jc w:val="both"/>
              <w:textAlignment w:val="baseline"/>
              <w:rPr>
                <w:szCs w:val="24"/>
                <w:lang w:eastAsia="lt-LT"/>
              </w:rPr>
            </w:pPr>
            <w:r>
              <w:rPr>
                <w:szCs w:val="24"/>
                <w:lang w:eastAsia="lt-LT"/>
              </w:rPr>
              <w:t>6.1. Strateginio mokyklos valdymo kompetenciją.</w:t>
            </w:r>
          </w:p>
        </w:tc>
      </w:tr>
      <w:tr w:rsidR="00C515C2" w:rsidTr="005C5279">
        <w:tc>
          <w:tcPr>
            <w:tcW w:w="9498" w:type="dxa"/>
            <w:tcBorders>
              <w:top w:val="single" w:sz="4" w:space="0" w:color="auto"/>
              <w:left w:val="single" w:sz="4" w:space="0" w:color="auto"/>
              <w:bottom w:val="single" w:sz="4" w:space="0" w:color="auto"/>
              <w:right w:val="single" w:sz="4" w:space="0" w:color="auto"/>
            </w:tcBorders>
            <w:hideMark/>
          </w:tcPr>
          <w:p w:rsidR="00C515C2" w:rsidRDefault="00C515C2" w:rsidP="00484F7D">
            <w:pPr>
              <w:overflowPunct w:val="0"/>
              <w:jc w:val="both"/>
              <w:textAlignment w:val="baseline"/>
              <w:rPr>
                <w:szCs w:val="24"/>
                <w:lang w:eastAsia="lt-LT"/>
              </w:rPr>
            </w:pPr>
            <w:r>
              <w:rPr>
                <w:szCs w:val="24"/>
                <w:lang w:eastAsia="lt-LT"/>
              </w:rPr>
              <w:t>6.2. Vadovavimo ugdymui ir mokymuisi kompetenciją.</w:t>
            </w:r>
          </w:p>
        </w:tc>
      </w:tr>
    </w:tbl>
    <w:p w:rsidR="00C515C2" w:rsidRDefault="00C515C2" w:rsidP="00C515C2">
      <w:pPr>
        <w:overflowPunct w:val="0"/>
        <w:jc w:val="center"/>
        <w:textAlignment w:val="baseline"/>
        <w:rPr>
          <w:b/>
          <w:sz w:val="20"/>
          <w:lang w:eastAsia="lt-LT"/>
        </w:rPr>
      </w:pPr>
    </w:p>
    <w:p w:rsidR="00C515C2" w:rsidRDefault="00C515C2" w:rsidP="00C515C2">
      <w:pPr>
        <w:overflowPunct w:val="0"/>
        <w:jc w:val="center"/>
        <w:textAlignment w:val="baseline"/>
        <w:rPr>
          <w:b/>
          <w:sz w:val="20"/>
          <w:lang w:eastAsia="lt-LT"/>
        </w:rPr>
      </w:pPr>
    </w:p>
    <w:p w:rsidR="00C515C2" w:rsidRDefault="00C515C2" w:rsidP="00C515C2">
      <w:pPr>
        <w:overflowPunct w:val="0"/>
        <w:jc w:val="center"/>
        <w:textAlignment w:val="baseline"/>
        <w:rPr>
          <w:b/>
          <w:sz w:val="20"/>
          <w:lang w:eastAsia="lt-LT"/>
        </w:rPr>
      </w:pPr>
    </w:p>
    <w:p w:rsidR="00C515C2" w:rsidRDefault="00C515C2" w:rsidP="00C515C2">
      <w:pPr>
        <w:overflowPunct w:val="0"/>
        <w:jc w:val="center"/>
        <w:textAlignment w:val="baseline"/>
        <w:rPr>
          <w:b/>
          <w:sz w:val="20"/>
          <w:lang w:eastAsia="lt-LT"/>
        </w:rPr>
      </w:pPr>
    </w:p>
    <w:p w:rsidR="00C515C2" w:rsidRDefault="00C515C2" w:rsidP="00C515C2">
      <w:pPr>
        <w:overflowPunct w:val="0"/>
        <w:jc w:val="center"/>
        <w:textAlignment w:val="baseline"/>
        <w:rPr>
          <w:b/>
          <w:sz w:val="20"/>
          <w:lang w:eastAsia="lt-LT"/>
        </w:rPr>
      </w:pPr>
    </w:p>
    <w:p w:rsidR="00C515C2" w:rsidRDefault="00412C09" w:rsidP="00C515C2">
      <w:pPr>
        <w:tabs>
          <w:tab w:val="left" w:pos="4253"/>
          <w:tab w:val="left" w:pos="6946"/>
        </w:tabs>
        <w:overflowPunct w:val="0"/>
        <w:jc w:val="both"/>
        <w:textAlignment w:val="baseline"/>
        <w:rPr>
          <w:szCs w:val="24"/>
          <w:lang w:eastAsia="lt-LT"/>
        </w:rPr>
      </w:pPr>
      <w:r>
        <w:rPr>
          <w:szCs w:val="24"/>
          <w:lang w:eastAsia="lt-LT"/>
        </w:rPr>
        <w:t>Direktorė</w:t>
      </w:r>
      <w:r w:rsidR="00C515C2">
        <w:rPr>
          <w:szCs w:val="24"/>
          <w:lang w:eastAsia="lt-LT"/>
        </w:rPr>
        <w:t xml:space="preserve">                                        </w:t>
      </w:r>
      <w:r>
        <w:rPr>
          <w:szCs w:val="24"/>
          <w:lang w:eastAsia="lt-LT"/>
        </w:rPr>
        <w:t>____</w:t>
      </w:r>
      <w:r w:rsidR="00C515C2">
        <w:rPr>
          <w:szCs w:val="24"/>
          <w:lang w:eastAsia="lt-LT"/>
        </w:rPr>
        <w:t xml:space="preserve">__________               Snieguolė </w:t>
      </w:r>
      <w:proofErr w:type="spellStart"/>
      <w:r w:rsidR="00C515C2">
        <w:rPr>
          <w:szCs w:val="24"/>
          <w:lang w:eastAsia="lt-LT"/>
        </w:rPr>
        <w:t>Bastakienė</w:t>
      </w:r>
      <w:proofErr w:type="spellEnd"/>
      <w:r w:rsidR="00C515C2">
        <w:rPr>
          <w:szCs w:val="24"/>
          <w:lang w:eastAsia="lt-LT"/>
        </w:rPr>
        <w:t xml:space="preserve">         </w:t>
      </w:r>
      <w:r w:rsidR="006C6EF6">
        <w:rPr>
          <w:szCs w:val="24"/>
          <w:lang w:eastAsia="lt-LT"/>
        </w:rPr>
        <w:t>2020-01-20</w:t>
      </w:r>
    </w:p>
    <w:p w:rsidR="00613560" w:rsidRDefault="00613560"/>
    <w:p w:rsidR="001138B9" w:rsidRDefault="001138B9"/>
    <w:sectPr w:rsidR="001138B9" w:rsidSect="00C515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C2"/>
    <w:rsid w:val="0004623C"/>
    <w:rsid w:val="0010462E"/>
    <w:rsid w:val="00106FD8"/>
    <w:rsid w:val="001138B9"/>
    <w:rsid w:val="00144332"/>
    <w:rsid w:val="001B045D"/>
    <w:rsid w:val="00204BB7"/>
    <w:rsid w:val="002106F1"/>
    <w:rsid w:val="002206A4"/>
    <w:rsid w:val="00290480"/>
    <w:rsid w:val="002970E1"/>
    <w:rsid w:val="00324CE2"/>
    <w:rsid w:val="003A524C"/>
    <w:rsid w:val="00412C09"/>
    <w:rsid w:val="004521EE"/>
    <w:rsid w:val="004A67B2"/>
    <w:rsid w:val="00521A3C"/>
    <w:rsid w:val="005228C1"/>
    <w:rsid w:val="005C5279"/>
    <w:rsid w:val="005E3935"/>
    <w:rsid w:val="00613560"/>
    <w:rsid w:val="0062773C"/>
    <w:rsid w:val="0063576C"/>
    <w:rsid w:val="00653B5D"/>
    <w:rsid w:val="006C6EF6"/>
    <w:rsid w:val="007462DD"/>
    <w:rsid w:val="00767C19"/>
    <w:rsid w:val="007E0589"/>
    <w:rsid w:val="007F7143"/>
    <w:rsid w:val="00872AF0"/>
    <w:rsid w:val="008C0DD4"/>
    <w:rsid w:val="008C4F83"/>
    <w:rsid w:val="008C74C1"/>
    <w:rsid w:val="008E015D"/>
    <w:rsid w:val="008E313B"/>
    <w:rsid w:val="008E363A"/>
    <w:rsid w:val="009130CF"/>
    <w:rsid w:val="00924D59"/>
    <w:rsid w:val="00951B5C"/>
    <w:rsid w:val="009C6CB2"/>
    <w:rsid w:val="009F5238"/>
    <w:rsid w:val="00A326C4"/>
    <w:rsid w:val="00A32AE9"/>
    <w:rsid w:val="00A400BA"/>
    <w:rsid w:val="00A438EB"/>
    <w:rsid w:val="00A73961"/>
    <w:rsid w:val="00A95F27"/>
    <w:rsid w:val="00AC182D"/>
    <w:rsid w:val="00AE5B8B"/>
    <w:rsid w:val="00C30A08"/>
    <w:rsid w:val="00C32364"/>
    <w:rsid w:val="00C515C2"/>
    <w:rsid w:val="00C9306F"/>
    <w:rsid w:val="00D20C8A"/>
    <w:rsid w:val="00E2333C"/>
    <w:rsid w:val="00E61A68"/>
    <w:rsid w:val="00E95D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E63B"/>
  <w15:chartTrackingRefBased/>
  <w15:docId w15:val="{250DE189-CB5B-49C2-9A4E-AF5B85EA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15C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51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515C2"/>
    <w:rPr>
      <w:color w:val="0563C1" w:themeColor="hyperlink"/>
      <w:u w:val="single"/>
    </w:rPr>
  </w:style>
  <w:style w:type="paragraph" w:customStyle="1" w:styleId="gmail-m5750959102287307298gmail-msonormal">
    <w:name w:val="gmail-m_5750959102287307298gmail-msonormal"/>
    <w:basedOn w:val="prastasis"/>
    <w:rsid w:val="00951B5C"/>
    <w:pPr>
      <w:spacing w:before="100" w:beforeAutospacing="1" w:after="100" w:afterAutospacing="1"/>
    </w:pPr>
    <w:rPr>
      <w:rFonts w:ascii="Calibri" w:eastAsiaTheme="minorEastAsia" w:hAnsi="Calibri" w:cs="Calibri"/>
      <w:sz w:val="22"/>
      <w:szCs w:val="22"/>
      <w:lang w:eastAsia="lt-LT"/>
    </w:rPr>
  </w:style>
  <w:style w:type="paragraph" w:customStyle="1" w:styleId="gmail-m-5471032776199043139gmail-msonormal">
    <w:name w:val="gmail-m_-5471032776199043139gmail-msonormal"/>
    <w:basedOn w:val="prastasis"/>
    <w:rsid w:val="00951B5C"/>
    <w:pPr>
      <w:spacing w:before="100" w:beforeAutospacing="1" w:after="100" w:afterAutospacing="1"/>
    </w:pPr>
    <w:rPr>
      <w:rFonts w:ascii="Calibri" w:eastAsiaTheme="minorEastAsia" w:hAnsi="Calibri" w:cs="Calibri"/>
      <w:sz w:val="22"/>
      <w:szCs w:val="22"/>
      <w:lang w:eastAsia="lt-LT"/>
    </w:rPr>
  </w:style>
  <w:style w:type="paragraph" w:styleId="Debesliotekstas">
    <w:name w:val="Balloon Text"/>
    <w:basedOn w:val="prastasis"/>
    <w:link w:val="DebesliotekstasDiagrama"/>
    <w:uiPriority w:val="99"/>
    <w:semiHidden/>
    <w:unhideWhenUsed/>
    <w:rsid w:val="00E95D9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5D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uragesausra.lt/administracine-informacija/planavimo-dokumentai" TargetMode="External"/><Relationship Id="rId5" Type="http://schemas.openxmlformats.org/officeDocument/2006/relationships/hyperlink" Target="http://www.tauragesausra.lt/administracine-informacija/planavimo-dokument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160C-8CF5-4AFF-8C08-CC01BF90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22324</Words>
  <Characters>12725</Characters>
  <Application>Microsoft Office Word</Application>
  <DocSecurity>0</DocSecurity>
  <Lines>106</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18</cp:revision>
  <cp:lastPrinted>2020-01-20T12:23:00Z</cp:lastPrinted>
  <dcterms:created xsi:type="dcterms:W3CDTF">2019-01-17T10:37:00Z</dcterms:created>
  <dcterms:modified xsi:type="dcterms:W3CDTF">2020-01-20T13:58:00Z</dcterms:modified>
</cp:coreProperties>
</file>